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75697" w14:textId="1D175837" w:rsidR="002E34A8" w:rsidRDefault="005536B9" w:rsidP="001C3CB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3632" behindDoc="0" locked="0" layoutInCell="1" allowOverlap="1" wp14:anchorId="7362962C" wp14:editId="28280CD3">
            <wp:simplePos x="0" y="0"/>
            <wp:positionH relativeFrom="column">
              <wp:posOffset>-19050</wp:posOffset>
            </wp:positionH>
            <wp:positionV relativeFrom="paragraph">
              <wp:posOffset>-714375</wp:posOffset>
            </wp:positionV>
            <wp:extent cx="927100" cy="828675"/>
            <wp:effectExtent l="0" t="0" r="6350" b="9525"/>
            <wp:wrapSquare wrapText="bothSides"/>
            <wp:docPr id="6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4A8" w:rsidRPr="00C40664">
        <w:rPr>
          <w:rFonts w:ascii="Arial" w:hAnsi="Arial" w:cs="Arial"/>
          <w:b/>
          <w:sz w:val="24"/>
          <w:szCs w:val="24"/>
          <w:u w:val="single"/>
        </w:rPr>
        <w:t>CUENTA PÚBLICA COLEGIO Nº 1.112 DIVINO JESÚS</w:t>
      </w:r>
    </w:p>
    <w:p w14:paraId="239FFE23" w14:textId="3F18066B" w:rsidR="00EC4701" w:rsidRPr="00EC4701" w:rsidRDefault="00EC4701" w:rsidP="001C3CBB">
      <w:pPr>
        <w:rPr>
          <w:rFonts w:ascii="Arial" w:hAnsi="Arial" w:cs="Arial"/>
          <w:b/>
          <w:sz w:val="24"/>
          <w:szCs w:val="24"/>
        </w:rPr>
      </w:pPr>
      <w:r w:rsidRPr="00EC4701">
        <w:rPr>
          <w:rFonts w:ascii="Arial" w:hAnsi="Arial" w:cs="Arial"/>
          <w:b/>
          <w:sz w:val="24"/>
          <w:szCs w:val="24"/>
        </w:rPr>
        <w:t xml:space="preserve">                              2019</w:t>
      </w:r>
    </w:p>
    <w:p w14:paraId="06819ABA" w14:textId="77777777" w:rsidR="002E34A8" w:rsidRPr="007B0433" w:rsidRDefault="002E34A8" w:rsidP="00166267">
      <w:pPr>
        <w:spacing w:line="240" w:lineRule="auto"/>
        <w:rPr>
          <w:rFonts w:ascii="Arial" w:hAnsi="Arial" w:cs="Arial"/>
          <w:sz w:val="24"/>
          <w:szCs w:val="24"/>
        </w:rPr>
      </w:pPr>
    </w:p>
    <w:p w14:paraId="35198A11" w14:textId="77777777" w:rsidR="00E655DB" w:rsidRDefault="002E34A8" w:rsidP="00166267">
      <w:pPr>
        <w:spacing w:line="240" w:lineRule="auto"/>
        <w:contextualSpacing/>
        <w:jc w:val="both"/>
        <w:rPr>
          <w:rFonts w:ascii="Arial" w:hAnsi="Arial" w:cs="Arial"/>
          <w:b/>
          <w:color w:val="111111"/>
          <w:sz w:val="24"/>
          <w:szCs w:val="24"/>
          <w:lang w:val="es-ES"/>
        </w:rPr>
      </w:pPr>
      <w:r w:rsidRPr="00E615B9">
        <w:rPr>
          <w:rFonts w:ascii="Arial" w:hAnsi="Arial" w:cs="Arial"/>
          <w:b/>
          <w:color w:val="111111"/>
          <w:sz w:val="24"/>
          <w:szCs w:val="24"/>
          <w:lang w:val="es-ES"/>
        </w:rPr>
        <w:t>La siguiente cuenta pública</w:t>
      </w:r>
      <w:r w:rsidR="00153422">
        <w:rPr>
          <w:rFonts w:ascii="Arial" w:hAnsi="Arial" w:cs="Arial"/>
          <w:b/>
          <w:color w:val="111111"/>
          <w:sz w:val="24"/>
          <w:szCs w:val="24"/>
          <w:lang w:val="es-ES"/>
        </w:rPr>
        <w:t xml:space="preserve"> corresponde al año lectivo 2019,</w:t>
      </w:r>
      <w:r w:rsidR="00643F70">
        <w:rPr>
          <w:rFonts w:ascii="Arial" w:hAnsi="Arial" w:cs="Arial"/>
          <w:b/>
          <w:color w:val="111111"/>
          <w:sz w:val="24"/>
          <w:szCs w:val="24"/>
          <w:lang w:val="es-ES"/>
        </w:rPr>
        <w:t xml:space="preserve"> </w:t>
      </w:r>
      <w:r w:rsidRPr="00E615B9">
        <w:rPr>
          <w:rFonts w:ascii="Arial" w:hAnsi="Arial" w:cs="Arial"/>
          <w:b/>
          <w:color w:val="111111"/>
          <w:sz w:val="24"/>
          <w:szCs w:val="24"/>
          <w:lang w:val="es-ES"/>
        </w:rPr>
        <w:t xml:space="preserve">así se da cumplimiento a lo establecido en la ley Nº 19979 </w:t>
      </w:r>
      <w:r w:rsidR="00153422">
        <w:rPr>
          <w:rFonts w:ascii="Arial" w:hAnsi="Arial" w:cs="Arial"/>
          <w:b/>
          <w:color w:val="111111"/>
          <w:sz w:val="24"/>
          <w:szCs w:val="24"/>
          <w:lang w:val="es-ES"/>
        </w:rPr>
        <w:t>,</w:t>
      </w:r>
      <w:r w:rsidR="00643F70">
        <w:rPr>
          <w:rFonts w:ascii="Arial" w:hAnsi="Arial" w:cs="Arial"/>
          <w:b/>
          <w:color w:val="111111"/>
          <w:sz w:val="24"/>
          <w:szCs w:val="24"/>
          <w:lang w:val="es-ES"/>
        </w:rPr>
        <w:t xml:space="preserve"> </w:t>
      </w:r>
      <w:r w:rsidRPr="00E615B9">
        <w:rPr>
          <w:rFonts w:ascii="Arial" w:hAnsi="Arial" w:cs="Arial"/>
          <w:b/>
          <w:color w:val="111111"/>
          <w:sz w:val="24"/>
          <w:szCs w:val="24"/>
          <w:lang w:val="es-ES"/>
        </w:rPr>
        <w:t xml:space="preserve">del Ministerio de Educación, promulgada el 28 de octubre </w:t>
      </w:r>
    </w:p>
    <w:p w14:paraId="2FD2865E" w14:textId="77777777" w:rsidR="002E34A8" w:rsidRPr="00E615B9" w:rsidRDefault="002E34A8" w:rsidP="00EC4701">
      <w:pPr>
        <w:spacing w:line="240" w:lineRule="auto"/>
        <w:contextualSpacing/>
        <w:jc w:val="both"/>
        <w:rPr>
          <w:rFonts w:ascii="Arial" w:hAnsi="Arial" w:cs="Arial"/>
          <w:b/>
          <w:color w:val="111111"/>
          <w:sz w:val="24"/>
          <w:szCs w:val="24"/>
          <w:lang w:val="es-ES"/>
        </w:rPr>
      </w:pPr>
      <w:r w:rsidRPr="00E615B9">
        <w:rPr>
          <w:rFonts w:ascii="Arial" w:hAnsi="Arial" w:cs="Arial"/>
          <w:b/>
          <w:color w:val="111111"/>
          <w:sz w:val="24"/>
          <w:szCs w:val="24"/>
          <w:lang w:val="es-ES"/>
        </w:rPr>
        <w:t>de</w:t>
      </w:r>
      <w:r w:rsidR="00643F70">
        <w:rPr>
          <w:rFonts w:ascii="Arial" w:hAnsi="Arial" w:cs="Arial"/>
          <w:b/>
          <w:color w:val="111111"/>
          <w:sz w:val="24"/>
          <w:szCs w:val="24"/>
          <w:lang w:val="es-ES"/>
        </w:rPr>
        <w:t>l</w:t>
      </w:r>
      <w:r w:rsidRPr="00E615B9">
        <w:rPr>
          <w:rFonts w:ascii="Arial" w:hAnsi="Arial" w:cs="Arial"/>
          <w:b/>
          <w:color w:val="111111"/>
          <w:sz w:val="24"/>
          <w:szCs w:val="24"/>
          <w:lang w:val="es-ES"/>
        </w:rPr>
        <w:t xml:space="preserve"> 2004.</w:t>
      </w:r>
    </w:p>
    <w:p w14:paraId="3A7995F9" w14:textId="77777777" w:rsidR="002E34A8" w:rsidRPr="00E615B9" w:rsidRDefault="002E34A8" w:rsidP="00166267">
      <w:pPr>
        <w:spacing w:line="240" w:lineRule="auto"/>
        <w:contextualSpacing/>
        <w:jc w:val="both"/>
        <w:rPr>
          <w:rFonts w:ascii="Arial" w:hAnsi="Arial" w:cs="Arial"/>
          <w:b/>
          <w:color w:val="111111"/>
          <w:sz w:val="24"/>
          <w:szCs w:val="24"/>
          <w:lang w:val="es-ES"/>
        </w:rPr>
      </w:pPr>
    </w:p>
    <w:p w14:paraId="657B326B" w14:textId="77777777" w:rsidR="002E34A8" w:rsidRPr="00E615B9" w:rsidRDefault="005536B9" w:rsidP="007B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480" w:lineRule="auto"/>
        <w:contextualSpacing/>
        <w:rPr>
          <w:b/>
          <w:lang w:val="es-ES" w:eastAsia="es-CL"/>
        </w:rPr>
      </w:pPr>
      <w:r>
        <w:rPr>
          <w:b/>
          <w:lang w:val="es-ES" w:eastAsia="es-CL"/>
        </w:rPr>
        <w:t xml:space="preserve"> I.-MISIÓN Y Visión de nuestro establecimiento</w:t>
      </w:r>
    </w:p>
    <w:p w14:paraId="424A1F38" w14:textId="77777777" w:rsidR="002E34A8" w:rsidRPr="00E615B9" w:rsidRDefault="002E34A8" w:rsidP="007B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  <w:r w:rsidRPr="00E615B9">
        <w:rPr>
          <w:b/>
          <w:sz w:val="28"/>
          <w:szCs w:val="28"/>
        </w:rPr>
        <w:t>MISIÓN</w:t>
      </w:r>
    </w:p>
    <w:p w14:paraId="309C73D9" w14:textId="77777777" w:rsidR="002E34A8" w:rsidRPr="00E615B9" w:rsidRDefault="002E34A8" w:rsidP="007B0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</w:rPr>
      </w:pPr>
      <w:r w:rsidRPr="00E615B9">
        <w:rPr>
          <w:b/>
          <w:bCs/>
          <w:iCs/>
        </w:rPr>
        <w:t>La Misión de la Comunidad del Colegio Divino Jesús será potenciar en los alumnos valores tales como: la autonomía, el respeto y el liderazgo, como ejes valóricos fundamentales, fortaleciendo los aprendizajes significativos y creativos, a través de la comunicación, comprensión, reflexión crítica, aceptando las normas propias de un sistema democrático, centrado en el respeto actitudinal y cooperativo, para dar respuesta al mundo tecnológico respetando nuestra identidad nacional.</w:t>
      </w:r>
    </w:p>
    <w:p w14:paraId="7D1510C3" w14:textId="77777777" w:rsidR="002E34A8" w:rsidRPr="00E615B9" w:rsidRDefault="002E34A8" w:rsidP="002B36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</w:rPr>
      </w:pPr>
      <w:r w:rsidRPr="00E615B9">
        <w:rPr>
          <w:b/>
          <w:bCs/>
          <w:iCs/>
        </w:rPr>
        <w:t xml:space="preserve">                                                          </w:t>
      </w:r>
    </w:p>
    <w:p w14:paraId="2C310D3D" w14:textId="77777777" w:rsidR="002E34A8" w:rsidRPr="00E615B9" w:rsidRDefault="002E34A8" w:rsidP="002B36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</w:rPr>
      </w:pPr>
      <w:r w:rsidRPr="00E615B9">
        <w:rPr>
          <w:b/>
          <w:bCs/>
          <w:iCs/>
        </w:rPr>
        <w:t>VISIÓN</w:t>
      </w:r>
    </w:p>
    <w:p w14:paraId="70D5B57F" w14:textId="77777777" w:rsidR="002E34A8" w:rsidRPr="00E615B9" w:rsidRDefault="002E34A8" w:rsidP="002B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E615B9">
        <w:rPr>
          <w:rFonts w:ascii="Arial" w:hAnsi="Arial" w:cs="Arial"/>
          <w:b/>
          <w:bCs/>
          <w:iCs/>
          <w:sz w:val="24"/>
          <w:szCs w:val="24"/>
        </w:rPr>
        <w:t>Nuestros alumnos y alumnas se adaptarán a las necesidades de nuestra sociedad del cambio, desarrollando cada una de sus potencialidades valór</w:t>
      </w:r>
      <w:r w:rsidR="0009149E">
        <w:rPr>
          <w:rFonts w:ascii="Arial" w:hAnsi="Arial" w:cs="Arial"/>
          <w:b/>
          <w:bCs/>
          <w:iCs/>
          <w:sz w:val="24"/>
          <w:szCs w:val="24"/>
        </w:rPr>
        <w:t>icas y espirituales, cognitivas</w:t>
      </w:r>
      <w:r w:rsidRPr="00E615B9">
        <w:rPr>
          <w:rFonts w:ascii="Arial" w:hAnsi="Arial" w:cs="Arial"/>
          <w:b/>
          <w:bCs/>
          <w:iCs/>
          <w:sz w:val="24"/>
          <w:szCs w:val="24"/>
        </w:rPr>
        <w:t xml:space="preserve"> de crecimiento y artísticas, a través de una búsqueda continua de perfeccionamiento, </w:t>
      </w:r>
      <w:r w:rsidR="00153422">
        <w:rPr>
          <w:rFonts w:ascii="Arial" w:hAnsi="Arial" w:cs="Arial"/>
          <w:b/>
          <w:bCs/>
          <w:iCs/>
          <w:sz w:val="24"/>
          <w:szCs w:val="24"/>
        </w:rPr>
        <w:t xml:space="preserve">de las estrategias que permitan </w:t>
      </w:r>
      <w:r w:rsidRPr="00E615B9">
        <w:rPr>
          <w:rFonts w:ascii="Arial" w:hAnsi="Arial" w:cs="Arial"/>
          <w:b/>
          <w:bCs/>
          <w:iCs/>
          <w:sz w:val="24"/>
          <w:szCs w:val="24"/>
        </w:rPr>
        <w:t>aprendizajes significativos e integrándolos en forma global a un entorno exigente, crítico, analítico y de pertinencia con su proyecto de vida.</w:t>
      </w:r>
    </w:p>
    <w:p w14:paraId="51A0CF42" w14:textId="77777777" w:rsidR="002E34A8" w:rsidRPr="00E615B9" w:rsidRDefault="002E34A8" w:rsidP="007B043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  <w:r w:rsidRPr="00E615B9">
        <w:rPr>
          <w:rFonts w:ascii="Arial" w:hAnsi="Arial" w:cs="Arial"/>
          <w:b/>
          <w:bCs/>
          <w:color w:val="000000"/>
          <w:sz w:val="23"/>
          <w:szCs w:val="23"/>
        </w:rPr>
        <w:t>II.-</w:t>
      </w:r>
      <w:r w:rsidRPr="00EC4701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OBJETIVOS ESTRATÉGICOS</w:t>
      </w:r>
      <w:r w:rsidRPr="00E615B9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213BF636" w14:textId="64EA1DFF" w:rsidR="00E655DB" w:rsidRPr="00643F70" w:rsidRDefault="00DE743E" w:rsidP="002036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55DB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643F70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EC47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C4701" w:rsidRPr="00643F70">
        <w:rPr>
          <w:rFonts w:ascii="Arial" w:hAnsi="Arial" w:cs="Arial"/>
          <w:b/>
          <w:bCs/>
          <w:color w:val="000000"/>
          <w:sz w:val="24"/>
          <w:szCs w:val="24"/>
        </w:rPr>
        <w:t>Área</w:t>
      </w:r>
      <w:r w:rsidR="002E34A8" w:rsidRPr="00643F70">
        <w:rPr>
          <w:rFonts w:ascii="Arial" w:hAnsi="Arial" w:cs="Arial"/>
          <w:b/>
          <w:bCs/>
          <w:color w:val="000000"/>
          <w:sz w:val="24"/>
          <w:szCs w:val="24"/>
        </w:rPr>
        <w:t xml:space="preserve"> Liderazgo</w:t>
      </w:r>
      <w:r w:rsidR="002E34A8" w:rsidRPr="00643F70">
        <w:rPr>
          <w:rFonts w:ascii="Arial" w:hAnsi="Arial" w:cs="Arial"/>
          <w:b/>
          <w:color w:val="000000"/>
          <w:sz w:val="24"/>
          <w:szCs w:val="24"/>
        </w:rPr>
        <w:t>: Fortalecer un trabajo</w:t>
      </w:r>
      <w:r w:rsidR="005536B9" w:rsidRPr="00643F70">
        <w:rPr>
          <w:rFonts w:ascii="Arial" w:hAnsi="Arial" w:cs="Arial"/>
          <w:b/>
          <w:color w:val="000000"/>
          <w:sz w:val="24"/>
          <w:szCs w:val="24"/>
        </w:rPr>
        <w:t xml:space="preserve"> en equipo del cuerpo técnico</w:t>
      </w:r>
      <w:r w:rsidR="00153422" w:rsidRPr="00643F7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536B9" w:rsidRPr="00643F70">
        <w:rPr>
          <w:rFonts w:ascii="Arial" w:hAnsi="Arial" w:cs="Arial"/>
          <w:b/>
          <w:color w:val="000000"/>
          <w:sz w:val="24"/>
          <w:szCs w:val="24"/>
        </w:rPr>
        <w:t>y</w:t>
      </w:r>
      <w:r w:rsidR="00E655DB" w:rsidRPr="00643F7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E34A8" w:rsidRPr="00643F70">
        <w:rPr>
          <w:rFonts w:ascii="Arial" w:hAnsi="Arial" w:cs="Arial"/>
          <w:b/>
          <w:color w:val="000000"/>
          <w:sz w:val="24"/>
          <w:szCs w:val="24"/>
        </w:rPr>
        <w:t xml:space="preserve">directivo </w:t>
      </w:r>
      <w:r w:rsidR="0009149E">
        <w:rPr>
          <w:rFonts w:ascii="Arial" w:hAnsi="Arial" w:cs="Arial"/>
          <w:b/>
          <w:color w:val="000000"/>
          <w:sz w:val="24"/>
          <w:szCs w:val="24"/>
        </w:rPr>
        <w:t>,</w:t>
      </w:r>
      <w:r w:rsidR="002E34A8" w:rsidRPr="00643F70">
        <w:rPr>
          <w:rFonts w:ascii="Arial" w:hAnsi="Arial" w:cs="Arial"/>
          <w:b/>
          <w:color w:val="000000"/>
          <w:sz w:val="24"/>
          <w:szCs w:val="24"/>
        </w:rPr>
        <w:t>que permita a los docentes lograr un desempeño basado en altas expectativas sobre los estudiantes , en un ambiente afable, donde niños y niñas logren el desarrollo de competencias necesarias</w:t>
      </w:r>
      <w:r w:rsidR="00153422" w:rsidRPr="00643F70">
        <w:rPr>
          <w:rFonts w:ascii="Arial" w:hAnsi="Arial" w:cs="Arial"/>
          <w:b/>
          <w:color w:val="000000"/>
          <w:sz w:val="24"/>
          <w:szCs w:val="24"/>
        </w:rPr>
        <w:t>,</w:t>
      </w:r>
      <w:r w:rsidR="00643F7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E34A8" w:rsidRPr="00643F70">
        <w:rPr>
          <w:rFonts w:ascii="Arial" w:hAnsi="Arial" w:cs="Arial"/>
          <w:b/>
          <w:color w:val="000000"/>
          <w:sz w:val="24"/>
          <w:szCs w:val="24"/>
        </w:rPr>
        <w:t xml:space="preserve">para integrarse a la sociedad. </w:t>
      </w:r>
    </w:p>
    <w:p w14:paraId="14614A4A" w14:textId="77777777" w:rsidR="00E655DB" w:rsidRPr="00643F70" w:rsidRDefault="00DE743E" w:rsidP="002036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43F70">
        <w:rPr>
          <w:b/>
          <w:bCs/>
          <w:sz w:val="28"/>
          <w:szCs w:val="28"/>
          <w:lang w:eastAsia="es-ES"/>
        </w:rPr>
        <w:t>2.</w:t>
      </w:r>
      <w:r w:rsidR="00643F70">
        <w:rPr>
          <w:b/>
          <w:bCs/>
          <w:sz w:val="28"/>
          <w:szCs w:val="28"/>
          <w:lang w:eastAsia="es-ES"/>
        </w:rPr>
        <w:t>A</w:t>
      </w:r>
      <w:r w:rsidR="002E34A8" w:rsidRPr="00643F70">
        <w:rPr>
          <w:b/>
          <w:bCs/>
          <w:sz w:val="28"/>
          <w:szCs w:val="28"/>
          <w:lang w:eastAsia="es-ES"/>
        </w:rPr>
        <w:t xml:space="preserve">rea Curricular: </w:t>
      </w:r>
      <w:r w:rsidR="002E34A8" w:rsidRPr="00643F70">
        <w:rPr>
          <w:b/>
          <w:sz w:val="28"/>
          <w:szCs w:val="28"/>
          <w:lang w:eastAsia="es-ES"/>
        </w:rPr>
        <w:t xml:space="preserve">Consolidar el trabajo entre el cuerpo directivo, docentes y todos los </w:t>
      </w:r>
      <w:r w:rsidR="002E34A8" w:rsidRPr="00643F70">
        <w:rPr>
          <w:b/>
          <w:sz w:val="28"/>
          <w:szCs w:val="28"/>
        </w:rPr>
        <w:t xml:space="preserve">miembros que participan en la labor de enseñanza aprendizaje, en un proceso permanente que permita un sistema de monitoreo de los avances del aprendizaje de los alumnos y alumnas, de los diseños de aula, de </w:t>
      </w:r>
      <w:r w:rsidR="002E34A8" w:rsidRPr="00643F70">
        <w:rPr>
          <w:sz w:val="28"/>
          <w:szCs w:val="28"/>
        </w:rPr>
        <w:t>las</w:t>
      </w:r>
      <w:r w:rsidR="0009149E">
        <w:rPr>
          <w:b/>
          <w:sz w:val="28"/>
          <w:szCs w:val="28"/>
        </w:rPr>
        <w:t xml:space="preserve"> prácticas docentes</w:t>
      </w:r>
      <w:r w:rsidR="002E34A8" w:rsidRPr="00643F70">
        <w:rPr>
          <w:b/>
          <w:sz w:val="28"/>
          <w:szCs w:val="28"/>
        </w:rPr>
        <w:t xml:space="preserve"> y reforzamientos pedagógicos</w:t>
      </w:r>
      <w:r w:rsidR="002E34A8" w:rsidRPr="00643F70">
        <w:rPr>
          <w:b/>
          <w:bCs/>
          <w:sz w:val="24"/>
          <w:szCs w:val="24"/>
        </w:rPr>
        <w:t>.</w:t>
      </w:r>
    </w:p>
    <w:p w14:paraId="736BB619" w14:textId="77777777" w:rsidR="002E34A8" w:rsidRPr="00643F70" w:rsidRDefault="00DE743E" w:rsidP="002036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43F70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="002E34A8" w:rsidRPr="00643F70">
        <w:rPr>
          <w:rFonts w:ascii="Arial" w:hAnsi="Arial" w:cs="Arial"/>
          <w:b/>
          <w:bCs/>
          <w:color w:val="000000"/>
          <w:sz w:val="24"/>
          <w:szCs w:val="24"/>
        </w:rPr>
        <w:t xml:space="preserve">Área Recursos: </w:t>
      </w:r>
      <w:r w:rsidR="002E34A8" w:rsidRPr="00643F70">
        <w:rPr>
          <w:rFonts w:ascii="Arial" w:hAnsi="Arial" w:cs="Arial"/>
          <w:b/>
          <w:color w:val="000000"/>
          <w:sz w:val="24"/>
          <w:szCs w:val="24"/>
        </w:rPr>
        <w:t xml:space="preserve">Fortalecer la política de utilizaciones de todos los recursos (humanos y materiales), de acuerdo a las necesidades e intereses contempladas en los diseños de planificación al aula. </w:t>
      </w:r>
    </w:p>
    <w:p w14:paraId="49B7314F" w14:textId="77777777" w:rsidR="00F636C5" w:rsidRDefault="00F636C5" w:rsidP="00166267">
      <w:pPr>
        <w:pStyle w:val="Default"/>
        <w:jc w:val="both"/>
        <w:rPr>
          <w:b/>
          <w:bCs/>
          <w:lang w:eastAsia="es-ES"/>
        </w:rPr>
      </w:pPr>
    </w:p>
    <w:p w14:paraId="13EB84F6" w14:textId="77777777" w:rsidR="002E34A8" w:rsidRPr="00643F70" w:rsidRDefault="00DE743E" w:rsidP="00166267">
      <w:pPr>
        <w:pStyle w:val="Default"/>
        <w:jc w:val="both"/>
        <w:rPr>
          <w:b/>
          <w:bCs/>
          <w:lang w:eastAsia="es-ES"/>
        </w:rPr>
      </w:pPr>
      <w:r w:rsidRPr="00643F70">
        <w:rPr>
          <w:b/>
          <w:bCs/>
          <w:lang w:eastAsia="es-ES"/>
        </w:rPr>
        <w:t>4</w:t>
      </w:r>
      <w:r w:rsidR="002E34A8" w:rsidRPr="00643F70">
        <w:rPr>
          <w:b/>
          <w:bCs/>
          <w:lang w:eastAsia="es-ES"/>
        </w:rPr>
        <w:t xml:space="preserve"> Área Convivencia: </w:t>
      </w:r>
      <w:r w:rsidR="002E34A8" w:rsidRPr="00643F70">
        <w:rPr>
          <w:b/>
          <w:lang w:eastAsia="es-ES"/>
        </w:rPr>
        <w:t>Favorecer el conocimiento e implementación del manual de convivencia dentro de la unidad educativa, propiciando la participación de las familias como un agente activo en el proceso escolar de los niños y niñas</w:t>
      </w:r>
    </w:p>
    <w:p w14:paraId="4D587C00" w14:textId="77777777" w:rsidR="00287F69" w:rsidRPr="00643F70" w:rsidRDefault="00287F69" w:rsidP="00AB3A0F">
      <w:pPr>
        <w:pStyle w:val="Default"/>
        <w:jc w:val="both"/>
        <w:rPr>
          <w:b/>
        </w:rPr>
      </w:pPr>
    </w:p>
    <w:p w14:paraId="5699F366" w14:textId="05F39017" w:rsidR="00E655DB" w:rsidRDefault="00E655DB" w:rsidP="00AB3A0F">
      <w:pPr>
        <w:pStyle w:val="Default"/>
        <w:jc w:val="both"/>
        <w:rPr>
          <w:b/>
        </w:rPr>
      </w:pPr>
    </w:p>
    <w:p w14:paraId="6BEB645F" w14:textId="40767C2F" w:rsidR="002036D9" w:rsidRDefault="002036D9" w:rsidP="00AB3A0F">
      <w:pPr>
        <w:pStyle w:val="Default"/>
        <w:jc w:val="both"/>
        <w:rPr>
          <w:b/>
        </w:rPr>
      </w:pPr>
    </w:p>
    <w:p w14:paraId="1C86F1AA" w14:textId="7FF1D162" w:rsidR="002036D9" w:rsidRDefault="002036D9" w:rsidP="00AB3A0F">
      <w:pPr>
        <w:pStyle w:val="Default"/>
        <w:jc w:val="both"/>
        <w:rPr>
          <w:b/>
        </w:rPr>
      </w:pPr>
    </w:p>
    <w:p w14:paraId="7AFA9981" w14:textId="7ADFE245" w:rsidR="002036D9" w:rsidRDefault="002036D9" w:rsidP="00AB3A0F">
      <w:pPr>
        <w:pStyle w:val="Default"/>
        <w:jc w:val="both"/>
        <w:rPr>
          <w:b/>
        </w:rPr>
      </w:pPr>
    </w:p>
    <w:p w14:paraId="79F86D5F" w14:textId="77777777" w:rsidR="002036D9" w:rsidRDefault="002036D9" w:rsidP="00AB3A0F">
      <w:pPr>
        <w:pStyle w:val="Default"/>
        <w:jc w:val="both"/>
        <w:rPr>
          <w:b/>
        </w:rPr>
      </w:pPr>
    </w:p>
    <w:p w14:paraId="6B1B835E" w14:textId="77777777" w:rsidR="002E34A8" w:rsidRPr="00E615B9" w:rsidRDefault="00E655DB" w:rsidP="00AB3A0F">
      <w:pPr>
        <w:pStyle w:val="Default"/>
        <w:jc w:val="both"/>
        <w:rPr>
          <w:b/>
        </w:rPr>
      </w:pPr>
      <w:r>
        <w:rPr>
          <w:b/>
        </w:rPr>
        <w:t>II</w:t>
      </w:r>
      <w:r w:rsidR="002E34A8" w:rsidRPr="00E615B9">
        <w:rPr>
          <w:b/>
        </w:rPr>
        <w:t>.- Finalidades, líneas de acción y compromisos futuros.</w:t>
      </w:r>
    </w:p>
    <w:p w14:paraId="198B9BE5" w14:textId="77777777" w:rsidR="00E655DB" w:rsidRDefault="00E655DB" w:rsidP="00AB3A0F">
      <w:pPr>
        <w:pStyle w:val="Default"/>
        <w:jc w:val="both"/>
        <w:rPr>
          <w:b/>
          <w:bCs/>
          <w:color w:val="111111"/>
          <w:u w:val="single"/>
          <w:lang w:eastAsia="es-CL"/>
        </w:rPr>
      </w:pPr>
    </w:p>
    <w:p w14:paraId="1BE865A7" w14:textId="77777777" w:rsidR="002E34A8" w:rsidRPr="00E615B9" w:rsidRDefault="0009149E" w:rsidP="00AB3A0F">
      <w:pPr>
        <w:pStyle w:val="Default"/>
        <w:jc w:val="both"/>
        <w:rPr>
          <w:b/>
          <w:color w:val="111111"/>
          <w:u w:val="single"/>
          <w:lang w:eastAsia="es-CL"/>
        </w:rPr>
      </w:pPr>
      <w:r>
        <w:rPr>
          <w:b/>
          <w:bCs/>
          <w:color w:val="111111"/>
          <w:u w:val="single"/>
          <w:lang w:eastAsia="es-CL"/>
        </w:rPr>
        <w:t>FINALIDADES EDUCATIVAS.</w:t>
      </w:r>
    </w:p>
    <w:p w14:paraId="3D9079C1" w14:textId="77777777" w:rsidR="002E34A8" w:rsidRPr="00E615B9" w:rsidRDefault="002E34A8" w:rsidP="00AB3A0F">
      <w:pPr>
        <w:pStyle w:val="Prrafodelista"/>
        <w:numPr>
          <w:ilvl w:val="0"/>
          <w:numId w:val="21"/>
        </w:numPr>
        <w:shd w:val="clear" w:color="auto" w:fill="FFFFFF"/>
        <w:spacing w:before="100" w:beforeAutospacing="1" w:after="270" w:line="240" w:lineRule="auto"/>
        <w:jc w:val="both"/>
        <w:rPr>
          <w:rFonts w:ascii="Arial" w:hAnsi="Arial" w:cs="Arial"/>
          <w:b/>
          <w:color w:val="111111"/>
          <w:sz w:val="24"/>
          <w:szCs w:val="24"/>
          <w:lang w:val="es-ES" w:eastAsia="es-CL"/>
        </w:rPr>
      </w:pPr>
      <w:r w:rsidRPr="00E615B9">
        <w:rPr>
          <w:rFonts w:ascii="Arial" w:hAnsi="Arial" w:cs="Arial"/>
          <w:b/>
          <w:color w:val="111111"/>
          <w:sz w:val="24"/>
          <w:szCs w:val="24"/>
          <w:lang w:val="es-ES" w:eastAsia="es-CL"/>
        </w:rPr>
        <w:t>Generar al interior del establecimiento un ambiente de trabajo pedagógico que permita el desarrollo de las distintas potencialidades e intereses de los alumnos(as)</w:t>
      </w:r>
      <w:r w:rsidR="0009149E">
        <w:rPr>
          <w:rFonts w:ascii="Arial" w:hAnsi="Arial" w:cs="Arial"/>
          <w:b/>
          <w:color w:val="111111"/>
          <w:sz w:val="24"/>
          <w:szCs w:val="24"/>
          <w:lang w:val="es-ES" w:eastAsia="es-CL"/>
        </w:rPr>
        <w:t>,</w:t>
      </w:r>
      <w:r w:rsidRPr="00E615B9">
        <w:rPr>
          <w:rFonts w:ascii="Arial" w:hAnsi="Arial" w:cs="Arial"/>
          <w:b/>
          <w:color w:val="111111"/>
          <w:sz w:val="24"/>
          <w:szCs w:val="24"/>
          <w:lang w:val="es-ES" w:eastAsia="es-CL"/>
        </w:rPr>
        <w:t xml:space="preserve"> en forma satisfactoria y que les facilite el éxito en sus proyectos escolares como en los de su vida personal.</w:t>
      </w:r>
    </w:p>
    <w:p w14:paraId="6A9BC2E4" w14:textId="7AB5CAAD" w:rsidR="002E34A8" w:rsidRPr="002036D9" w:rsidRDefault="002E34A8" w:rsidP="00AB3A0F">
      <w:pPr>
        <w:pStyle w:val="Prrafodelista"/>
        <w:numPr>
          <w:ilvl w:val="0"/>
          <w:numId w:val="21"/>
        </w:numPr>
        <w:shd w:val="clear" w:color="auto" w:fill="FFFFFF"/>
        <w:spacing w:before="100" w:beforeAutospacing="1" w:after="270" w:line="240" w:lineRule="auto"/>
        <w:jc w:val="both"/>
        <w:rPr>
          <w:rFonts w:ascii="Arial" w:hAnsi="Arial" w:cs="Arial"/>
          <w:b/>
          <w:bCs/>
          <w:color w:val="111111"/>
          <w:sz w:val="24"/>
          <w:szCs w:val="24"/>
          <w:lang w:val="es-ES" w:eastAsia="es-CL"/>
        </w:rPr>
      </w:pPr>
      <w:r w:rsidRPr="00E615B9">
        <w:rPr>
          <w:rFonts w:ascii="Arial" w:hAnsi="Arial" w:cs="Arial"/>
          <w:b/>
          <w:color w:val="111111"/>
          <w:sz w:val="24"/>
          <w:szCs w:val="24"/>
          <w:lang w:val="es-ES" w:eastAsia="es-CL"/>
        </w:rPr>
        <w:t xml:space="preserve">Preparar a los alumnos(as) dentro de los principios y </w:t>
      </w:r>
      <w:r w:rsidR="0009149E">
        <w:rPr>
          <w:rFonts w:ascii="Arial" w:hAnsi="Arial" w:cs="Arial"/>
          <w:b/>
          <w:color w:val="111111"/>
          <w:sz w:val="24"/>
          <w:szCs w:val="24"/>
          <w:lang w:val="es-ES" w:eastAsia="es-CL"/>
        </w:rPr>
        <w:t>valores del humanismo cristiano</w:t>
      </w:r>
      <w:r w:rsidR="002036D9">
        <w:rPr>
          <w:rFonts w:ascii="Arial" w:hAnsi="Arial" w:cs="Arial"/>
          <w:b/>
          <w:color w:val="111111"/>
          <w:sz w:val="24"/>
          <w:szCs w:val="24"/>
          <w:lang w:val="es-ES" w:eastAsia="es-CL"/>
        </w:rPr>
        <w:t xml:space="preserve"> </w:t>
      </w:r>
      <w:r w:rsidRPr="00E615B9">
        <w:rPr>
          <w:rFonts w:ascii="Arial" w:hAnsi="Arial" w:cs="Arial"/>
          <w:b/>
          <w:color w:val="111111"/>
          <w:sz w:val="24"/>
          <w:szCs w:val="24"/>
          <w:lang w:val="es-ES" w:eastAsia="es-CL"/>
        </w:rPr>
        <w:t>que los enriquezca cada día más como seres humanos, para sí lograr una vida mejor para sí mismos y para</w:t>
      </w:r>
      <w:r w:rsidRPr="002036D9">
        <w:rPr>
          <w:rFonts w:ascii="Arial" w:hAnsi="Arial" w:cs="Arial"/>
          <w:b/>
          <w:bCs/>
          <w:color w:val="111111"/>
          <w:sz w:val="24"/>
          <w:szCs w:val="24"/>
          <w:lang w:val="es-ES" w:eastAsia="es-CL"/>
        </w:rPr>
        <w:t xml:space="preserve"> los</w:t>
      </w:r>
      <w:r w:rsidRPr="00AC30E2">
        <w:rPr>
          <w:rFonts w:ascii="Arial" w:hAnsi="Arial" w:cs="Arial"/>
          <w:color w:val="111111"/>
          <w:sz w:val="24"/>
          <w:szCs w:val="24"/>
          <w:lang w:val="es-ES" w:eastAsia="es-CL"/>
        </w:rPr>
        <w:t xml:space="preserve"> </w:t>
      </w:r>
      <w:r w:rsidRPr="002036D9">
        <w:rPr>
          <w:rFonts w:ascii="Arial" w:hAnsi="Arial" w:cs="Arial"/>
          <w:b/>
          <w:bCs/>
          <w:color w:val="111111"/>
          <w:sz w:val="24"/>
          <w:szCs w:val="24"/>
          <w:lang w:val="es-ES" w:eastAsia="es-CL"/>
        </w:rPr>
        <w:t>demás.</w:t>
      </w:r>
    </w:p>
    <w:p w14:paraId="7490A69A" w14:textId="77777777" w:rsidR="002E34A8" w:rsidRPr="00DE743E" w:rsidRDefault="002E34A8" w:rsidP="00AB3A0F">
      <w:pPr>
        <w:pStyle w:val="Prrafodelista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111111"/>
          <w:sz w:val="24"/>
          <w:szCs w:val="24"/>
          <w:lang w:val="es-ES" w:eastAsia="es-CL"/>
        </w:rPr>
      </w:pPr>
      <w:r w:rsidRPr="00DE743E">
        <w:rPr>
          <w:rFonts w:ascii="Arial" w:hAnsi="Arial" w:cs="Arial"/>
          <w:b/>
          <w:color w:val="111111"/>
          <w:sz w:val="24"/>
          <w:szCs w:val="24"/>
          <w:lang w:val="es-ES" w:eastAsia="es-CL"/>
        </w:rPr>
        <w:t>Preparar a los alumnos(as) para que privilegien la paz y la coexistencia pacífica.</w:t>
      </w:r>
    </w:p>
    <w:p w14:paraId="6C5452DC" w14:textId="77777777" w:rsidR="002E34A8" w:rsidRPr="00DE743E" w:rsidRDefault="002E34A8" w:rsidP="00AB3A0F">
      <w:pPr>
        <w:pStyle w:val="Prrafodelista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111111"/>
          <w:sz w:val="24"/>
          <w:szCs w:val="24"/>
          <w:lang w:val="es-ES" w:eastAsia="es-CL"/>
        </w:rPr>
      </w:pPr>
      <w:r w:rsidRPr="00DE743E">
        <w:rPr>
          <w:rFonts w:ascii="Arial" w:hAnsi="Arial" w:cs="Arial"/>
          <w:b/>
          <w:color w:val="111111"/>
          <w:sz w:val="24"/>
          <w:szCs w:val="24"/>
          <w:lang w:val="es-ES" w:eastAsia="es-CL"/>
        </w:rPr>
        <w:t>Formar a los alumnos(as) para que sepan vivir en democracia, asumiendo sus deberes y exigiendo sus derechos.</w:t>
      </w:r>
    </w:p>
    <w:p w14:paraId="79FBB7EE" w14:textId="77777777" w:rsidR="002E34A8" w:rsidRPr="00DE743E" w:rsidRDefault="002E34A8" w:rsidP="00AB3A0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111111"/>
          <w:sz w:val="24"/>
          <w:szCs w:val="24"/>
          <w:lang w:val="es-ES" w:eastAsia="es-CL"/>
        </w:rPr>
      </w:pPr>
      <w:r w:rsidRPr="00DE743E">
        <w:rPr>
          <w:rFonts w:ascii="Arial" w:hAnsi="Arial" w:cs="Arial"/>
          <w:b/>
          <w:color w:val="111111"/>
          <w:sz w:val="24"/>
          <w:szCs w:val="24"/>
          <w:lang w:val="es-ES" w:eastAsia="es-CL"/>
        </w:rPr>
        <w:t>Internalizar en los alumnos(as) un alto grado de compromiso con el cuidado de su entorno natural, social y cultural.</w:t>
      </w:r>
    </w:p>
    <w:p w14:paraId="48CC28F6" w14:textId="77777777" w:rsidR="002E34A8" w:rsidRPr="00DE743E" w:rsidRDefault="002E34A8" w:rsidP="00AB3A0F">
      <w:pPr>
        <w:pStyle w:val="Prrafodelista"/>
        <w:numPr>
          <w:ilvl w:val="0"/>
          <w:numId w:val="21"/>
        </w:numPr>
        <w:shd w:val="clear" w:color="auto" w:fill="FFFFFF"/>
        <w:spacing w:before="100" w:beforeAutospacing="1" w:after="270" w:line="240" w:lineRule="auto"/>
        <w:jc w:val="both"/>
        <w:rPr>
          <w:rFonts w:ascii="Arial" w:hAnsi="Arial" w:cs="Arial"/>
          <w:b/>
          <w:color w:val="111111"/>
          <w:sz w:val="24"/>
          <w:szCs w:val="24"/>
          <w:lang w:val="es-ES" w:eastAsia="es-CL"/>
        </w:rPr>
      </w:pPr>
      <w:r w:rsidRPr="00DE743E">
        <w:rPr>
          <w:rFonts w:ascii="Arial" w:hAnsi="Arial" w:cs="Arial"/>
          <w:b/>
          <w:color w:val="111111"/>
          <w:sz w:val="24"/>
          <w:szCs w:val="24"/>
          <w:lang w:val="es-ES" w:eastAsia="es-CL"/>
        </w:rPr>
        <w:t>Entregar a los alumnos(as) los conocimientos, habilidades y destrezas necesarias</w:t>
      </w:r>
      <w:r w:rsidR="0009149E">
        <w:rPr>
          <w:rFonts w:ascii="Arial" w:hAnsi="Arial" w:cs="Arial"/>
          <w:b/>
          <w:color w:val="111111"/>
          <w:sz w:val="24"/>
          <w:szCs w:val="24"/>
          <w:lang w:val="es-ES" w:eastAsia="es-CL"/>
        </w:rPr>
        <w:t>,</w:t>
      </w:r>
      <w:r w:rsidRPr="00DE743E">
        <w:rPr>
          <w:rFonts w:ascii="Arial" w:hAnsi="Arial" w:cs="Arial"/>
          <w:b/>
          <w:color w:val="111111"/>
          <w:sz w:val="24"/>
          <w:szCs w:val="24"/>
          <w:lang w:val="es-ES" w:eastAsia="es-CL"/>
        </w:rPr>
        <w:t xml:space="preserve"> que les permitan adaptarse a la rapidez del cambio del mundo de hoy y ser capaces de resolver satisfactoriamente los problem</w:t>
      </w:r>
      <w:r w:rsidR="00CC6DD2" w:rsidRPr="00DE743E">
        <w:rPr>
          <w:rFonts w:ascii="Arial" w:hAnsi="Arial" w:cs="Arial"/>
          <w:b/>
          <w:color w:val="111111"/>
          <w:sz w:val="24"/>
          <w:szCs w:val="24"/>
          <w:lang w:val="es-ES" w:eastAsia="es-CL"/>
        </w:rPr>
        <w:t>as que les plantea dicho cambio.</w:t>
      </w:r>
    </w:p>
    <w:p w14:paraId="5B4C36D0" w14:textId="77777777" w:rsidR="002E34A8" w:rsidRPr="00DE743E" w:rsidRDefault="002E34A8" w:rsidP="00683C15">
      <w:pPr>
        <w:pStyle w:val="Prrafodelista"/>
        <w:shd w:val="clear" w:color="auto" w:fill="FFFFFF"/>
        <w:spacing w:before="100" w:beforeAutospacing="1" w:after="270" w:line="315" w:lineRule="atLeast"/>
        <w:ind w:left="360"/>
        <w:rPr>
          <w:rFonts w:ascii="Arial" w:hAnsi="Arial" w:cs="Arial"/>
          <w:b/>
          <w:color w:val="111111"/>
          <w:sz w:val="24"/>
          <w:szCs w:val="24"/>
          <w:u w:val="single"/>
          <w:lang w:val="es-ES" w:eastAsia="es-CL"/>
        </w:rPr>
      </w:pPr>
    </w:p>
    <w:p w14:paraId="15DFB46A" w14:textId="77777777" w:rsidR="00287F69" w:rsidRPr="00DE743E" w:rsidRDefault="00287F69" w:rsidP="00657193">
      <w:pPr>
        <w:pStyle w:val="Prrafodelista"/>
        <w:numPr>
          <w:ilvl w:val="0"/>
          <w:numId w:val="21"/>
        </w:numPr>
        <w:shd w:val="clear" w:color="auto" w:fill="FFFFFF"/>
        <w:spacing w:before="100" w:beforeAutospacing="1" w:after="270" w:line="315" w:lineRule="atLeast"/>
        <w:rPr>
          <w:rFonts w:ascii="Arial" w:hAnsi="Arial" w:cs="Arial"/>
          <w:b/>
          <w:color w:val="111111"/>
          <w:sz w:val="24"/>
          <w:szCs w:val="24"/>
          <w:u w:val="single"/>
          <w:lang w:val="es-ES" w:eastAsia="es-CL"/>
        </w:rPr>
      </w:pPr>
      <w:r w:rsidRPr="00DE743E">
        <w:rPr>
          <w:rFonts w:ascii="Arial" w:hAnsi="Arial" w:cs="Arial"/>
          <w:b/>
          <w:color w:val="111111"/>
          <w:sz w:val="24"/>
          <w:szCs w:val="24"/>
          <w:u w:val="single"/>
          <w:lang w:val="es-ES" w:eastAsia="es-CL"/>
        </w:rPr>
        <w:t>Políticas de acción y compromisos a futuro.</w:t>
      </w:r>
    </w:p>
    <w:p w14:paraId="4218FABC" w14:textId="77777777" w:rsidR="00287F69" w:rsidRPr="00DE743E" w:rsidRDefault="00287F69" w:rsidP="00287F69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b/>
          <w:bCs/>
          <w:color w:val="111111"/>
          <w:sz w:val="24"/>
          <w:szCs w:val="24"/>
          <w:u w:val="single"/>
          <w:lang w:val="es-ES" w:eastAsia="es-CL"/>
        </w:rPr>
      </w:pPr>
    </w:p>
    <w:p w14:paraId="5357C8ED" w14:textId="77777777" w:rsidR="00643F70" w:rsidRPr="00643F70" w:rsidRDefault="00287F69" w:rsidP="00643F70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b/>
          <w:color w:val="111111"/>
          <w:sz w:val="24"/>
          <w:szCs w:val="24"/>
          <w:lang w:val="es-ES" w:eastAsia="es-CL"/>
        </w:rPr>
      </w:pPr>
      <w:r w:rsidRPr="00DE743E">
        <w:rPr>
          <w:rFonts w:ascii="Arial" w:hAnsi="Arial" w:cs="Arial"/>
          <w:b/>
          <w:color w:val="111111"/>
          <w:sz w:val="24"/>
          <w:szCs w:val="24"/>
          <w:lang w:val="es-ES" w:eastAsia="es-CL"/>
        </w:rPr>
        <w:t xml:space="preserve">          </w:t>
      </w:r>
      <w:r w:rsidR="002E34A8" w:rsidRPr="00DE743E">
        <w:rPr>
          <w:rFonts w:ascii="Arial" w:hAnsi="Arial" w:cs="Arial"/>
          <w:b/>
          <w:sz w:val="24"/>
          <w:szCs w:val="24"/>
          <w:lang w:val="es-ES" w:eastAsia="es-CL"/>
        </w:rPr>
        <w:t xml:space="preserve">Implementar acciones educativas que conlleven a transformar </w:t>
      </w:r>
      <w:r w:rsidR="00DE743E">
        <w:rPr>
          <w:rFonts w:ascii="Arial" w:hAnsi="Arial" w:cs="Arial"/>
          <w:b/>
          <w:sz w:val="24"/>
          <w:szCs w:val="24"/>
          <w:lang w:val="es-ES" w:eastAsia="es-CL"/>
        </w:rPr>
        <w:t xml:space="preserve">   </w:t>
      </w:r>
      <w:r w:rsidR="002E34A8" w:rsidRPr="00DE743E">
        <w:rPr>
          <w:rFonts w:ascii="Arial" w:hAnsi="Arial" w:cs="Arial"/>
          <w:b/>
          <w:sz w:val="24"/>
          <w:szCs w:val="24"/>
          <w:lang w:val="es-ES" w:eastAsia="es-CL"/>
        </w:rPr>
        <w:t xml:space="preserve"> </w:t>
      </w:r>
      <w:r w:rsidRPr="00DE743E">
        <w:rPr>
          <w:rFonts w:ascii="Arial" w:hAnsi="Arial" w:cs="Arial"/>
          <w:b/>
          <w:sz w:val="24"/>
          <w:szCs w:val="24"/>
          <w:lang w:val="es-ES" w:eastAsia="es-CL"/>
        </w:rPr>
        <w:t xml:space="preserve">  </w:t>
      </w:r>
      <w:r w:rsidR="00CE09F4" w:rsidRPr="00DE743E">
        <w:rPr>
          <w:rFonts w:ascii="Arial" w:hAnsi="Arial" w:cs="Arial"/>
          <w:b/>
          <w:sz w:val="24"/>
          <w:szCs w:val="24"/>
          <w:lang w:val="es-ES" w:eastAsia="es-CL"/>
        </w:rPr>
        <w:t xml:space="preserve">        </w:t>
      </w:r>
      <w:r w:rsidR="00CC6DD2" w:rsidRPr="00DE743E">
        <w:rPr>
          <w:rFonts w:ascii="Arial" w:hAnsi="Arial" w:cs="Arial"/>
          <w:b/>
          <w:sz w:val="24"/>
          <w:szCs w:val="24"/>
          <w:lang w:val="es-ES" w:eastAsia="es-CL"/>
        </w:rPr>
        <w:t xml:space="preserve"> </w:t>
      </w:r>
      <w:r w:rsidR="00643F70">
        <w:rPr>
          <w:rFonts w:ascii="Arial" w:hAnsi="Arial" w:cs="Arial"/>
          <w:b/>
          <w:sz w:val="24"/>
          <w:szCs w:val="24"/>
          <w:lang w:val="es-ES" w:eastAsia="es-CL"/>
        </w:rPr>
        <w:t xml:space="preserve">y </w:t>
      </w:r>
      <w:r w:rsidR="002E34A8" w:rsidRPr="00DE743E">
        <w:rPr>
          <w:rFonts w:ascii="Arial" w:hAnsi="Arial" w:cs="Arial"/>
          <w:b/>
          <w:sz w:val="24"/>
          <w:szCs w:val="24"/>
          <w:lang w:val="es-ES" w:eastAsia="es-CL"/>
        </w:rPr>
        <w:t>mejorar el aprendizaje</w:t>
      </w:r>
      <w:r w:rsidR="00643F70">
        <w:rPr>
          <w:rFonts w:ascii="Arial" w:hAnsi="Arial" w:cs="Arial"/>
          <w:b/>
          <w:sz w:val="24"/>
          <w:szCs w:val="24"/>
          <w:lang w:val="es-ES" w:eastAsia="es-CL"/>
        </w:rPr>
        <w:t>,</w:t>
      </w:r>
      <w:r w:rsidR="002E34A8" w:rsidRPr="00DE743E">
        <w:rPr>
          <w:rFonts w:ascii="Arial" w:hAnsi="Arial" w:cs="Arial"/>
          <w:b/>
          <w:sz w:val="24"/>
          <w:szCs w:val="24"/>
          <w:lang w:val="es-ES" w:eastAsia="es-CL"/>
        </w:rPr>
        <w:t xml:space="preserve"> con propuestas curriculares innovadoras</w:t>
      </w:r>
      <w:r w:rsidR="00643F70">
        <w:rPr>
          <w:rFonts w:ascii="Arial" w:hAnsi="Arial" w:cs="Arial"/>
          <w:b/>
          <w:sz w:val="24"/>
          <w:szCs w:val="24"/>
          <w:lang w:val="es-ES" w:eastAsia="es-CL"/>
        </w:rPr>
        <w:t>,</w:t>
      </w:r>
      <w:r w:rsidR="00DE743E">
        <w:rPr>
          <w:rFonts w:ascii="Arial" w:hAnsi="Arial" w:cs="Arial"/>
          <w:b/>
          <w:sz w:val="24"/>
          <w:szCs w:val="24"/>
          <w:lang w:val="es-ES" w:eastAsia="es-CL"/>
        </w:rPr>
        <w:t xml:space="preserve">   </w:t>
      </w:r>
      <w:r w:rsidR="002E34A8" w:rsidRPr="00DE743E">
        <w:rPr>
          <w:rFonts w:ascii="Arial" w:hAnsi="Arial" w:cs="Arial"/>
          <w:b/>
          <w:sz w:val="24"/>
          <w:szCs w:val="24"/>
          <w:lang w:val="es-ES" w:eastAsia="es-CL"/>
        </w:rPr>
        <w:t xml:space="preserve"> </w:t>
      </w:r>
      <w:r w:rsidR="00DE743E">
        <w:rPr>
          <w:rFonts w:ascii="Arial" w:hAnsi="Arial" w:cs="Arial"/>
          <w:b/>
          <w:sz w:val="24"/>
          <w:szCs w:val="24"/>
          <w:lang w:val="es-ES" w:eastAsia="es-CL"/>
        </w:rPr>
        <w:t xml:space="preserve">      </w:t>
      </w:r>
      <w:r w:rsidR="002E34A8" w:rsidRPr="00DE743E">
        <w:rPr>
          <w:rFonts w:ascii="Arial" w:hAnsi="Arial" w:cs="Arial"/>
          <w:b/>
          <w:sz w:val="24"/>
          <w:szCs w:val="24"/>
          <w:lang w:val="es-ES" w:eastAsia="es-CL"/>
        </w:rPr>
        <w:t>desarrollar acciones que apunten al pleno desarrollo de la personalidad de los alumnos</w:t>
      </w:r>
      <w:r w:rsidRPr="00DE743E">
        <w:rPr>
          <w:rFonts w:ascii="Arial" w:hAnsi="Arial" w:cs="Arial"/>
          <w:b/>
          <w:sz w:val="24"/>
          <w:szCs w:val="24"/>
          <w:lang w:val="es-ES" w:eastAsia="es-CL"/>
        </w:rPr>
        <w:t>, con participación de toda la comunidad escolar.</w:t>
      </w:r>
      <w:r w:rsidR="00643F70">
        <w:rPr>
          <w:rFonts w:ascii="Arial" w:hAnsi="Arial" w:cs="Arial"/>
          <w:b/>
          <w:sz w:val="24"/>
          <w:szCs w:val="24"/>
          <w:lang w:val="es-ES" w:eastAsia="es-CL"/>
        </w:rPr>
        <w:t xml:space="preserve"> Generar instancias de participación.</w:t>
      </w:r>
    </w:p>
    <w:p w14:paraId="69C402A3" w14:textId="78B9DD81" w:rsidR="00643F70" w:rsidRDefault="0009149E" w:rsidP="00EF29E8">
      <w:pPr>
        <w:pStyle w:val="Default"/>
        <w:spacing w:line="360" w:lineRule="auto"/>
        <w:jc w:val="both"/>
        <w:rPr>
          <w:b/>
          <w:u w:val="single"/>
        </w:rPr>
      </w:pPr>
      <w:r>
        <w:rPr>
          <w:b/>
        </w:rPr>
        <w:t>III.-</w:t>
      </w:r>
      <w:r w:rsidR="002036D9">
        <w:rPr>
          <w:b/>
        </w:rPr>
        <w:t xml:space="preserve"> </w:t>
      </w:r>
      <w:r w:rsidRPr="002036D9">
        <w:rPr>
          <w:b/>
          <w:u w:val="single"/>
        </w:rPr>
        <w:t>RESULTADOS DE EFECTIVIDAD</w:t>
      </w:r>
    </w:p>
    <w:p w14:paraId="0D7399DF" w14:textId="77777777" w:rsidR="002036D9" w:rsidRDefault="002036D9" w:rsidP="00EF29E8">
      <w:pPr>
        <w:pStyle w:val="Default"/>
        <w:spacing w:line="360" w:lineRule="auto"/>
        <w:jc w:val="both"/>
        <w:rPr>
          <w:b/>
        </w:rPr>
      </w:pPr>
    </w:p>
    <w:p w14:paraId="1FA61F8D" w14:textId="77777777" w:rsidR="003829EE" w:rsidRPr="00E615B9" w:rsidRDefault="003829EE" w:rsidP="00EF29E8">
      <w:pPr>
        <w:pStyle w:val="Default"/>
        <w:spacing w:line="360" w:lineRule="auto"/>
        <w:jc w:val="both"/>
        <w:rPr>
          <w:b/>
        </w:rPr>
      </w:pPr>
      <w:r w:rsidRPr="00E615B9">
        <w:rPr>
          <w:b/>
        </w:rPr>
        <w:t>S</w:t>
      </w:r>
      <w:r w:rsidR="0009149E">
        <w:rPr>
          <w:b/>
        </w:rPr>
        <w:t>IMCE CUARTO AÑO BASICO AÑO 2019</w:t>
      </w:r>
      <w:r w:rsidR="008F26A3" w:rsidRPr="00E615B9">
        <w:rPr>
          <w:b/>
        </w:rPr>
        <w:t xml:space="preserve">                   </w:t>
      </w:r>
    </w:p>
    <w:p w14:paraId="4315331F" w14:textId="77777777" w:rsidR="002E34A8" w:rsidRPr="00E615B9" w:rsidRDefault="0009149E" w:rsidP="00EF29E8">
      <w:pPr>
        <w:pStyle w:val="Default"/>
        <w:spacing w:line="360" w:lineRule="auto"/>
        <w:jc w:val="both"/>
        <w:rPr>
          <w:b/>
        </w:rPr>
      </w:pPr>
      <w:r w:rsidRPr="002036D9">
        <w:rPr>
          <w:b/>
          <w:bdr w:val="double" w:sz="4" w:space="0" w:color="FF0000"/>
        </w:rPr>
        <w:t xml:space="preserve">LENGUAJE     </w:t>
      </w:r>
      <w:r w:rsidR="006B4527" w:rsidRPr="002036D9">
        <w:rPr>
          <w:b/>
          <w:bdr w:val="double" w:sz="4" w:space="0" w:color="FF0000"/>
        </w:rPr>
        <w:t xml:space="preserve">  284</w:t>
      </w:r>
      <w:r w:rsidR="006B4527">
        <w:rPr>
          <w:b/>
        </w:rPr>
        <w:t xml:space="preserve">        </w:t>
      </w:r>
      <w:r w:rsidR="00CC6DD2" w:rsidRPr="00E615B9">
        <w:rPr>
          <w:b/>
        </w:rPr>
        <w:t xml:space="preserve"> Puntaje </w:t>
      </w:r>
      <w:r w:rsidR="006B4527">
        <w:rPr>
          <w:b/>
        </w:rPr>
        <w:t>más alto que colegios similares</w:t>
      </w:r>
      <w:r w:rsidR="00CC6DD2" w:rsidRPr="00E615B9">
        <w:rPr>
          <w:b/>
        </w:rPr>
        <w:t xml:space="preserve">  </w:t>
      </w:r>
    </w:p>
    <w:p w14:paraId="1F57105E" w14:textId="26E2CB2B" w:rsidR="00765802" w:rsidRDefault="00CC6DD2" w:rsidP="001C3CBB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  <w:r w:rsidRPr="002036D9">
        <w:rPr>
          <w:rFonts w:ascii="Arial" w:hAnsi="Arial" w:cs="Arial"/>
          <w:b/>
          <w:sz w:val="24"/>
          <w:szCs w:val="24"/>
          <w:bdr w:val="double" w:sz="4" w:space="0" w:color="FF0000"/>
        </w:rPr>
        <w:t xml:space="preserve">MATEMATICA   </w:t>
      </w:r>
      <w:r w:rsidR="006B4527" w:rsidRPr="002036D9">
        <w:rPr>
          <w:rFonts w:ascii="Arial" w:hAnsi="Arial" w:cs="Arial"/>
          <w:b/>
          <w:sz w:val="24"/>
          <w:szCs w:val="24"/>
          <w:bdr w:val="double" w:sz="4" w:space="0" w:color="FF0000"/>
        </w:rPr>
        <w:t>270</w:t>
      </w:r>
      <w:r w:rsidR="006B4527">
        <w:rPr>
          <w:rFonts w:ascii="Arial" w:hAnsi="Arial" w:cs="Arial"/>
          <w:b/>
          <w:sz w:val="24"/>
          <w:szCs w:val="24"/>
        </w:rPr>
        <w:t xml:space="preserve">         </w:t>
      </w:r>
      <w:r w:rsidRPr="00E615B9">
        <w:rPr>
          <w:rFonts w:ascii="Arial" w:hAnsi="Arial" w:cs="Arial"/>
          <w:b/>
          <w:sz w:val="24"/>
          <w:szCs w:val="24"/>
        </w:rPr>
        <w:t>P</w:t>
      </w:r>
      <w:r w:rsidR="006B4527">
        <w:rPr>
          <w:rFonts w:ascii="Arial" w:hAnsi="Arial" w:cs="Arial"/>
          <w:b/>
          <w:sz w:val="24"/>
          <w:szCs w:val="24"/>
        </w:rPr>
        <w:t>untaje más alto que colegios similares</w:t>
      </w:r>
    </w:p>
    <w:p w14:paraId="6598EB37" w14:textId="77777777" w:rsidR="002036D9" w:rsidRPr="00E615B9" w:rsidRDefault="002036D9" w:rsidP="001C3CBB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</w:p>
    <w:p w14:paraId="6A1BB366" w14:textId="77777777" w:rsidR="00CC6DD2" w:rsidRPr="001C3CBB" w:rsidRDefault="005536B9" w:rsidP="001C3CBB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643F70">
        <w:rPr>
          <w:rFonts w:ascii="Arial" w:hAnsi="Arial" w:cs="Arial"/>
          <w:b/>
          <w:sz w:val="24"/>
          <w:szCs w:val="24"/>
        </w:rPr>
        <w:t>-TALLERES EJECUTADOS AÑO 2019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2E34A8" w:rsidRPr="0010544C" w14:paraId="72E995E2" w14:textId="77777777" w:rsidTr="00D331D4">
        <w:tc>
          <w:tcPr>
            <w:tcW w:w="8908" w:type="dxa"/>
          </w:tcPr>
          <w:p w14:paraId="43BE344F" w14:textId="77777777" w:rsidR="002E34A8" w:rsidRPr="00DE743E" w:rsidRDefault="002E34A8" w:rsidP="0000555B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DE743E">
              <w:rPr>
                <w:rFonts w:ascii="Arial" w:hAnsi="Arial" w:cs="Arial"/>
                <w:b/>
                <w:lang w:val="es-MX"/>
              </w:rPr>
              <w:t>Taller de Danza</w:t>
            </w:r>
            <w:r w:rsidR="00E615B9" w:rsidRPr="00DE743E">
              <w:rPr>
                <w:rFonts w:ascii="Arial" w:hAnsi="Arial" w:cs="Arial"/>
                <w:b/>
                <w:lang w:val="es-MX"/>
              </w:rPr>
              <w:t xml:space="preserve"> Nacional e Internacional</w:t>
            </w:r>
          </w:p>
        </w:tc>
      </w:tr>
      <w:tr w:rsidR="002E34A8" w:rsidRPr="0010544C" w14:paraId="47CD8142" w14:textId="77777777" w:rsidTr="00D331D4">
        <w:tc>
          <w:tcPr>
            <w:tcW w:w="8908" w:type="dxa"/>
          </w:tcPr>
          <w:p w14:paraId="0628017B" w14:textId="77777777" w:rsidR="002E34A8" w:rsidRPr="00DE743E" w:rsidRDefault="002E34A8" w:rsidP="005621B1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DE743E">
              <w:rPr>
                <w:rFonts w:ascii="Arial" w:hAnsi="Arial" w:cs="Arial"/>
                <w:b/>
                <w:lang w:val="es-MX"/>
              </w:rPr>
              <w:t xml:space="preserve">Taller de Comprensión de Lectura </w:t>
            </w:r>
          </w:p>
        </w:tc>
      </w:tr>
      <w:tr w:rsidR="002E34A8" w:rsidRPr="0010544C" w14:paraId="29593E01" w14:textId="77777777" w:rsidTr="00D331D4">
        <w:tc>
          <w:tcPr>
            <w:tcW w:w="8908" w:type="dxa"/>
          </w:tcPr>
          <w:p w14:paraId="31E495F2" w14:textId="77777777" w:rsidR="002E34A8" w:rsidRPr="00DE743E" w:rsidRDefault="002E34A8" w:rsidP="00E403E4">
            <w:pPr>
              <w:jc w:val="both"/>
              <w:rPr>
                <w:rFonts w:ascii="Arial" w:hAnsi="Arial" w:cs="Arial"/>
                <w:b/>
              </w:rPr>
            </w:pPr>
            <w:r w:rsidRPr="00DE743E">
              <w:rPr>
                <w:rFonts w:ascii="Arial" w:hAnsi="Arial" w:cs="Arial"/>
                <w:b/>
              </w:rPr>
              <w:t>Taller de Creatividad de Juegos Computacionales</w:t>
            </w:r>
          </w:p>
        </w:tc>
      </w:tr>
      <w:tr w:rsidR="002E34A8" w:rsidRPr="0010544C" w14:paraId="787A2C80" w14:textId="77777777" w:rsidTr="00D331D4">
        <w:tc>
          <w:tcPr>
            <w:tcW w:w="8908" w:type="dxa"/>
          </w:tcPr>
          <w:p w14:paraId="5FAC8514" w14:textId="77777777" w:rsidR="002E34A8" w:rsidRPr="00DE743E" w:rsidRDefault="00CC6DD2" w:rsidP="00E403E4">
            <w:pPr>
              <w:jc w:val="both"/>
              <w:rPr>
                <w:rFonts w:ascii="Arial" w:hAnsi="Arial" w:cs="Arial"/>
                <w:b/>
              </w:rPr>
            </w:pPr>
            <w:r w:rsidRPr="00DE743E">
              <w:rPr>
                <w:rFonts w:ascii="Arial" w:hAnsi="Arial" w:cs="Arial"/>
                <w:b/>
              </w:rPr>
              <w:t>Taller T</w:t>
            </w:r>
            <w:r w:rsidR="003829EE" w:rsidRPr="00DE743E">
              <w:rPr>
                <w:rFonts w:ascii="Arial" w:hAnsi="Arial" w:cs="Arial"/>
                <w:b/>
              </w:rPr>
              <w:t>ecnológico de Matemáticas y Lenguaje</w:t>
            </w:r>
          </w:p>
        </w:tc>
      </w:tr>
    </w:tbl>
    <w:p w14:paraId="020A1B59" w14:textId="77777777" w:rsidR="0009149E" w:rsidRDefault="0009149E" w:rsidP="005621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</w:p>
    <w:p w14:paraId="58C7C7B9" w14:textId="77777777" w:rsidR="0009149E" w:rsidRDefault="0009149E" w:rsidP="005621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</w:p>
    <w:p w14:paraId="0345EC5D" w14:textId="77777777" w:rsidR="0009149E" w:rsidRDefault="0009149E" w:rsidP="005621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</w:p>
    <w:p w14:paraId="2C896256" w14:textId="77777777" w:rsidR="0009149E" w:rsidRDefault="0009149E" w:rsidP="005621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</w:p>
    <w:p w14:paraId="2D8E39B7" w14:textId="77777777" w:rsidR="0009149E" w:rsidRDefault="0009149E" w:rsidP="005621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</w:p>
    <w:p w14:paraId="4448DC00" w14:textId="77777777" w:rsidR="002E34A8" w:rsidRDefault="005536B9" w:rsidP="005621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>
        <w:rPr>
          <w:rFonts w:ascii="Arial" w:hAnsi="Arial" w:cs="Arial"/>
          <w:b/>
          <w:color w:val="000000"/>
          <w:sz w:val="23"/>
          <w:szCs w:val="23"/>
          <w:lang w:val="es-MX"/>
        </w:rPr>
        <w:lastRenderedPageBreak/>
        <w:t>V</w:t>
      </w:r>
      <w:r w:rsidR="002E34A8" w:rsidRPr="001C3CBB">
        <w:rPr>
          <w:rFonts w:ascii="Arial" w:hAnsi="Arial" w:cs="Arial"/>
          <w:b/>
          <w:color w:val="000000"/>
          <w:sz w:val="23"/>
          <w:szCs w:val="23"/>
          <w:lang w:val="es-MX"/>
        </w:rPr>
        <w:t>.- Estado Financiero</w:t>
      </w:r>
      <w:r w:rsidR="00977E13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e inversiones: </w:t>
      </w:r>
    </w:p>
    <w:p w14:paraId="3A2CC085" w14:textId="77777777" w:rsidR="00977E13" w:rsidRPr="001C3CBB" w:rsidRDefault="00977E13" w:rsidP="005621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>
        <w:rPr>
          <w:rFonts w:ascii="Arial" w:hAnsi="Arial" w:cs="Arial"/>
          <w:b/>
          <w:color w:val="000000"/>
          <w:sz w:val="23"/>
          <w:szCs w:val="23"/>
          <w:lang w:val="es-MX"/>
        </w:rPr>
        <w:t>INGRESOS</w:t>
      </w:r>
    </w:p>
    <w:p w14:paraId="61E283F5" w14:textId="18F83B05" w:rsidR="002E34A8" w:rsidRPr="00E615B9" w:rsidRDefault="002E34A8" w:rsidP="002036D9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Los recursos financieros que se percibieron en el año 201</w:t>
      </w:r>
      <w:r w:rsidR="00EC4701">
        <w:rPr>
          <w:rFonts w:ascii="Arial" w:hAnsi="Arial" w:cs="Arial"/>
          <w:b/>
          <w:color w:val="000000"/>
          <w:sz w:val="23"/>
          <w:szCs w:val="23"/>
          <w:lang w:val="es-MX"/>
        </w:rPr>
        <w:t>9</w:t>
      </w: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, fueron los siguientes:</w:t>
      </w:r>
    </w:p>
    <w:p w14:paraId="49ED3F72" w14:textId="77777777" w:rsidR="002E34A8" w:rsidRPr="00E615B9" w:rsidRDefault="002E34A8" w:rsidP="002036D9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Ingresos por Subvención General              </w:t>
      </w:r>
      <w:r w:rsidR="008A5740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      </w:t>
      </w:r>
      <w:r w:rsid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</w:t>
      </w:r>
      <w:r w:rsidR="00D662C5">
        <w:rPr>
          <w:rFonts w:ascii="Arial" w:hAnsi="Arial" w:cs="Arial"/>
          <w:b/>
          <w:color w:val="000000"/>
          <w:sz w:val="23"/>
          <w:szCs w:val="23"/>
          <w:lang w:val="es-MX"/>
        </w:rPr>
        <w:t>$</w:t>
      </w:r>
      <w:r w:rsidR="0009149E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</w:t>
      </w:r>
      <w:r w:rsidR="004352BA">
        <w:rPr>
          <w:rFonts w:ascii="Arial" w:hAnsi="Arial" w:cs="Arial"/>
          <w:b/>
          <w:color w:val="000000"/>
          <w:sz w:val="23"/>
          <w:szCs w:val="23"/>
          <w:lang w:val="es-MX"/>
        </w:rPr>
        <w:t>137.929.002</w:t>
      </w:r>
      <w:r w:rsidR="0009149E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</w:t>
      </w:r>
      <w:r w:rsidR="008A5740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       </w:t>
      </w:r>
    </w:p>
    <w:p w14:paraId="2DA7D268" w14:textId="77777777" w:rsidR="002E34A8" w:rsidRPr="00E615B9" w:rsidRDefault="00E615B9" w:rsidP="002036D9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>
        <w:rPr>
          <w:rFonts w:ascii="Arial" w:hAnsi="Arial" w:cs="Arial"/>
          <w:b/>
          <w:color w:val="000000"/>
          <w:sz w:val="23"/>
          <w:szCs w:val="23"/>
          <w:lang w:val="es-MX"/>
        </w:rPr>
        <w:t>Ingresos por Subvenci</w:t>
      </w:r>
      <w:r w:rsidR="00DE743E">
        <w:rPr>
          <w:rFonts w:ascii="Arial" w:hAnsi="Arial" w:cs="Arial"/>
          <w:b/>
          <w:color w:val="000000"/>
          <w:sz w:val="23"/>
          <w:szCs w:val="23"/>
          <w:lang w:val="es-MX"/>
        </w:rPr>
        <w:t>ón</w:t>
      </w:r>
      <w:r w:rsidR="008A5740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</w:t>
      </w:r>
      <w:r>
        <w:rPr>
          <w:rFonts w:ascii="Arial" w:hAnsi="Arial" w:cs="Arial"/>
          <w:b/>
          <w:color w:val="000000"/>
          <w:sz w:val="23"/>
          <w:szCs w:val="23"/>
          <w:lang w:val="es-MX"/>
        </w:rPr>
        <w:t>Escolar Preferencial</w:t>
      </w:r>
      <w:r w:rsidR="00DE743E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      </w:t>
      </w:r>
      <w:r w:rsidR="004352BA">
        <w:rPr>
          <w:rFonts w:ascii="Arial" w:hAnsi="Arial" w:cs="Arial"/>
          <w:b/>
          <w:color w:val="000000"/>
          <w:sz w:val="23"/>
          <w:szCs w:val="23"/>
          <w:lang w:val="es-MX"/>
        </w:rPr>
        <w:t>$      44.113.036</w:t>
      </w:r>
      <w:r w:rsidR="008A5740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  </w:t>
      </w:r>
    </w:p>
    <w:p w14:paraId="1A3F9907" w14:textId="77777777" w:rsidR="002E34A8" w:rsidRPr="00E615B9" w:rsidRDefault="00E615B9" w:rsidP="002036D9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>
        <w:rPr>
          <w:rFonts w:ascii="Arial" w:hAnsi="Arial" w:cs="Arial"/>
          <w:b/>
          <w:color w:val="000000"/>
          <w:sz w:val="23"/>
          <w:szCs w:val="23"/>
          <w:lang w:val="es-MX"/>
        </w:rPr>
        <w:t>Ingresos por Subvención Mantenimiento</w:t>
      </w:r>
      <w:r w:rsidR="008A5740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</w:t>
      </w:r>
      <w:r w:rsidR="00DE743E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              </w:t>
      </w:r>
      <w:r w:rsidR="00D662C5">
        <w:rPr>
          <w:rFonts w:ascii="Arial" w:hAnsi="Arial" w:cs="Arial"/>
          <w:b/>
          <w:color w:val="000000"/>
          <w:sz w:val="23"/>
          <w:szCs w:val="23"/>
          <w:lang w:val="es-MX"/>
        </w:rPr>
        <w:t>$</w:t>
      </w:r>
      <w:r w:rsidR="00DE743E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  </w:t>
      </w:r>
      <w:r w:rsidR="004352BA">
        <w:rPr>
          <w:rFonts w:ascii="Arial" w:hAnsi="Arial" w:cs="Arial"/>
          <w:b/>
          <w:color w:val="000000"/>
          <w:sz w:val="23"/>
          <w:szCs w:val="23"/>
          <w:lang w:val="es-MX"/>
        </w:rPr>
        <w:t>1.002.557</w:t>
      </w:r>
      <w:r w:rsidR="00A879D4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</w:t>
      </w:r>
      <w:r w:rsidR="0009149E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</w:t>
      </w:r>
    </w:p>
    <w:p w14:paraId="14DE72B1" w14:textId="77777777" w:rsidR="00DE743E" w:rsidRDefault="002E34A8" w:rsidP="002036D9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                                                                        </w:t>
      </w:r>
    </w:p>
    <w:p w14:paraId="34E2BF47" w14:textId="77777777" w:rsidR="00DE743E" w:rsidRDefault="00DE743E" w:rsidP="002036D9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                                                           TOTAL              $</w:t>
      </w:r>
      <w:r w:rsidR="0009149E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</w:t>
      </w:r>
      <w:r w:rsidR="004352BA">
        <w:rPr>
          <w:rFonts w:ascii="Arial" w:hAnsi="Arial" w:cs="Arial"/>
          <w:b/>
          <w:color w:val="000000"/>
          <w:sz w:val="23"/>
          <w:szCs w:val="23"/>
          <w:lang w:val="es-MX"/>
        </w:rPr>
        <w:t>183.044.595</w:t>
      </w:r>
    </w:p>
    <w:p w14:paraId="79D0CB80" w14:textId="77777777" w:rsidR="00DE743E" w:rsidRDefault="00DE743E" w:rsidP="002036D9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</w:p>
    <w:p w14:paraId="5A1BDCFE" w14:textId="77777777" w:rsidR="002E34A8" w:rsidRPr="00284DF7" w:rsidRDefault="00DE743E" w:rsidP="002036D9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</w:t>
      </w:r>
      <w:r w:rsidR="002E34A8" w:rsidRPr="00284DF7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</w:t>
      </w:r>
    </w:p>
    <w:p w14:paraId="79F9E0E6" w14:textId="77777777" w:rsidR="002E34A8" w:rsidRDefault="002E34A8" w:rsidP="00C139BE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color w:val="000000"/>
          <w:sz w:val="23"/>
          <w:szCs w:val="23"/>
          <w:lang w:val="es-MX"/>
        </w:rPr>
      </w:pPr>
    </w:p>
    <w:p w14:paraId="0235D597" w14:textId="77777777" w:rsidR="002E34A8" w:rsidRPr="00FA3C58" w:rsidRDefault="00977E13" w:rsidP="00FA3C5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EGRESOS </w:t>
      </w:r>
    </w:p>
    <w:p w14:paraId="664FA30C" w14:textId="77777777" w:rsidR="00DE743E" w:rsidRDefault="00DE743E" w:rsidP="00FA3C5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</w:p>
    <w:p w14:paraId="182EEF1D" w14:textId="77777777" w:rsidR="002E34A8" w:rsidRPr="00E615B9" w:rsidRDefault="00D662C5" w:rsidP="00FA3C5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Gastos sueldos y varios</w:t>
      </w:r>
      <w:r w:rsidR="00DE743E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S</w:t>
      </w:r>
      <w:r w:rsidR="002E34A8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ubvención general     </w:t>
      </w:r>
      <w:r w:rsidR="00DE743E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</w:t>
      </w:r>
      <w:r w:rsidR="008A5740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</w:t>
      </w:r>
      <w:r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</w:t>
      </w:r>
      <w:r w:rsidR="00A879D4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</w:t>
      </w:r>
      <w:r w:rsidR="00977E13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</w:t>
      </w:r>
      <w:r w:rsidR="00DE743E">
        <w:rPr>
          <w:rFonts w:ascii="Arial" w:hAnsi="Arial" w:cs="Arial"/>
          <w:b/>
          <w:color w:val="000000"/>
          <w:sz w:val="23"/>
          <w:szCs w:val="23"/>
          <w:lang w:val="es-MX"/>
        </w:rPr>
        <w:t>$</w:t>
      </w:r>
      <w:r w:rsidR="008A5740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</w:t>
      </w:r>
      <w:r w:rsidR="006B4527">
        <w:rPr>
          <w:rFonts w:ascii="Arial" w:hAnsi="Arial" w:cs="Arial"/>
          <w:b/>
          <w:color w:val="000000"/>
          <w:sz w:val="23"/>
          <w:szCs w:val="23"/>
          <w:lang w:val="es-MX"/>
        </w:rPr>
        <w:t>137.929.002</w:t>
      </w:r>
      <w:r w:rsidR="008A5740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</w:t>
      </w:r>
      <w:r w:rsidR="002E34A8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      </w:t>
      </w:r>
      <w:r w:rsidR="00DE743E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        </w:t>
      </w:r>
      <w:r w:rsidR="008A5740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   </w:t>
      </w:r>
    </w:p>
    <w:p w14:paraId="5B97D74B" w14:textId="77777777" w:rsidR="00DE743E" w:rsidRDefault="00D662C5" w:rsidP="00FA3C5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Gastos subvención escolar preferencial</w:t>
      </w:r>
      <w:r w:rsidR="002E34A8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</w:t>
      </w:r>
      <w:r w:rsidR="00227611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</w:t>
      </w:r>
      <w:r w:rsidR="002E34A8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          </w:t>
      </w:r>
      <w:r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$</w:t>
      </w:r>
      <w:r w:rsidR="008A5740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</w:t>
      </w:r>
      <w:r w:rsidR="006B4527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44.113.036</w:t>
      </w:r>
      <w:r w:rsidR="002E34A8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         </w:t>
      </w:r>
      <w:r w:rsidR="008A5740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           </w:t>
      </w:r>
      <w:r w:rsid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</w:t>
      </w:r>
      <w:r w:rsidR="00DE743E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</w:t>
      </w:r>
      <w:r w:rsidR="008F26A3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</w:t>
      </w:r>
      <w:r w:rsidR="002E34A8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</w:t>
      </w:r>
      <w:r w:rsidR="00DE743E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         </w:t>
      </w:r>
      <w:r w:rsidR="002E34A8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         </w:t>
      </w:r>
      <w:r w:rsidR="00DE743E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                      </w:t>
      </w:r>
    </w:p>
    <w:p w14:paraId="6B2B3514" w14:textId="77777777" w:rsidR="002E34A8" w:rsidRPr="00DE743E" w:rsidRDefault="00D662C5" w:rsidP="00FA3C5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Gastos subvención mantenimiento.                 </w:t>
      </w:r>
      <w:r w:rsidR="0009149E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      $        </w:t>
      </w:r>
      <w:r w:rsidR="006B4527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1.002.557</w:t>
      </w:r>
    </w:p>
    <w:p w14:paraId="73A0427D" w14:textId="77777777" w:rsidR="00DE743E" w:rsidRDefault="002E34A8" w:rsidP="00FA3C5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 w:rsidRPr="00DE743E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                                                                        </w:t>
      </w:r>
    </w:p>
    <w:p w14:paraId="6623A9EC" w14:textId="77777777" w:rsidR="002E34A8" w:rsidRPr="00FA3C58" w:rsidRDefault="00DE743E" w:rsidP="00FA3C5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                                                         </w:t>
      </w:r>
      <w:r w:rsidR="008A5740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</w:t>
      </w:r>
      <w:r>
        <w:rPr>
          <w:rFonts w:ascii="Arial" w:hAnsi="Arial" w:cs="Arial"/>
          <w:b/>
          <w:color w:val="000000"/>
          <w:sz w:val="23"/>
          <w:szCs w:val="23"/>
          <w:lang w:val="es-MX"/>
        </w:rPr>
        <w:t>TOTAL</w:t>
      </w:r>
      <w:r w:rsidR="008A5740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</w:t>
      </w:r>
      <w:r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    $</w:t>
      </w:r>
      <w:r w:rsidR="00A879D4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   </w:t>
      </w:r>
      <w:r w:rsidR="006B4527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183.044.595</w:t>
      </w:r>
    </w:p>
    <w:p w14:paraId="013AADF6" w14:textId="77777777" w:rsidR="002E34A8" w:rsidRDefault="002E34A8" w:rsidP="00C139BE">
      <w:pPr>
        <w:pStyle w:val="Prrafodelista"/>
        <w:autoSpaceDE w:val="0"/>
        <w:autoSpaceDN w:val="0"/>
        <w:adjustRightInd w:val="0"/>
        <w:spacing w:line="240" w:lineRule="auto"/>
        <w:ind w:left="2160"/>
        <w:jc w:val="both"/>
        <w:rPr>
          <w:rFonts w:ascii="Arial" w:hAnsi="Arial" w:cs="Arial"/>
          <w:color w:val="000000"/>
          <w:sz w:val="23"/>
          <w:szCs w:val="23"/>
          <w:lang w:val="es-MX"/>
        </w:rPr>
      </w:pPr>
      <w:r>
        <w:rPr>
          <w:rFonts w:ascii="Arial" w:hAnsi="Arial" w:cs="Arial"/>
          <w:color w:val="000000"/>
          <w:sz w:val="23"/>
          <w:szCs w:val="23"/>
          <w:lang w:val="es-MX"/>
        </w:rPr>
        <w:t xml:space="preserve">                                                </w:t>
      </w:r>
    </w:p>
    <w:p w14:paraId="43306712" w14:textId="77777777" w:rsidR="002E34A8" w:rsidRPr="00E615B9" w:rsidRDefault="002E34A8" w:rsidP="00C139BE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Los recursos materiales que se necesitaron en base a lo dicho anteriormente van desde insumos de oficina</w:t>
      </w:r>
      <w:r w:rsidR="00227611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, </w:t>
      </w: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hasta reparación de los diversos espacios según las necesidades</w:t>
      </w:r>
      <w:r w:rsidR="005536B9">
        <w:rPr>
          <w:rFonts w:ascii="Arial" w:hAnsi="Arial" w:cs="Arial"/>
          <w:b/>
          <w:color w:val="000000"/>
          <w:sz w:val="23"/>
          <w:szCs w:val="23"/>
          <w:lang w:val="es-MX"/>
        </w:rPr>
        <w:t>,</w:t>
      </w: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que se presentan durante el año escolar. A continuación se desglosan algunos:</w:t>
      </w:r>
    </w:p>
    <w:p w14:paraId="32EEF9EE" w14:textId="77777777" w:rsidR="0009149E" w:rsidRPr="00EC4701" w:rsidRDefault="0009149E" w:rsidP="000E2DB4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u w:val="single"/>
          <w:lang w:val="es-MX"/>
        </w:rPr>
      </w:pPr>
    </w:p>
    <w:p w14:paraId="14F6DCFB" w14:textId="51C16612" w:rsidR="0009149E" w:rsidRPr="00EC4701" w:rsidRDefault="0009149E" w:rsidP="000E2DB4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u w:val="single"/>
          <w:lang w:val="es-MX"/>
        </w:rPr>
      </w:pPr>
      <w:r w:rsidRPr="00EC4701">
        <w:rPr>
          <w:rFonts w:ascii="Arial" w:hAnsi="Arial" w:cs="Arial"/>
          <w:b/>
          <w:color w:val="000000"/>
          <w:sz w:val="23"/>
          <w:szCs w:val="23"/>
          <w:u w:val="single"/>
          <w:lang w:val="es-MX"/>
        </w:rPr>
        <w:t>SUBVENCION ESCOLAR GENERAL</w:t>
      </w:r>
    </w:p>
    <w:p w14:paraId="0375B25C" w14:textId="77777777" w:rsidR="00EC4701" w:rsidRDefault="00EC4701" w:rsidP="00EC4701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</w:p>
    <w:p w14:paraId="5D884187" w14:textId="77777777" w:rsidR="00E615B9" w:rsidRPr="00E615B9" w:rsidRDefault="0009149E" w:rsidP="000E2DB4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>
        <w:rPr>
          <w:rFonts w:ascii="Arial" w:hAnsi="Arial" w:cs="Arial"/>
          <w:b/>
          <w:color w:val="000000"/>
          <w:sz w:val="23"/>
          <w:szCs w:val="23"/>
          <w:lang w:val="es-MX"/>
        </w:rPr>
        <w:t>Gastos en remunerac</w:t>
      </w:r>
      <w:r w:rsidR="00977E13">
        <w:rPr>
          <w:rFonts w:ascii="Arial" w:hAnsi="Arial" w:cs="Arial"/>
          <w:b/>
          <w:color w:val="000000"/>
          <w:sz w:val="23"/>
          <w:szCs w:val="23"/>
          <w:lang w:val="es-MX"/>
        </w:rPr>
        <w:t>iones docentes,</w:t>
      </w:r>
      <w:r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Imposiciones. </w:t>
      </w:r>
    </w:p>
    <w:p w14:paraId="4F46C8A9" w14:textId="77777777" w:rsidR="002E34A8" w:rsidRPr="00E615B9" w:rsidRDefault="002E34A8" w:rsidP="000E2DB4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Contador</w:t>
      </w:r>
    </w:p>
    <w:p w14:paraId="698CD575" w14:textId="77777777" w:rsidR="008A5740" w:rsidRPr="00E615B9" w:rsidRDefault="008A5740" w:rsidP="008A5740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G</w:t>
      </w:r>
      <w:r w:rsidR="002E34A8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astos básicos electricidad, agua, Internet, telefonía</w:t>
      </w:r>
      <w:r w:rsidR="0009149E">
        <w:rPr>
          <w:rFonts w:ascii="Arial" w:hAnsi="Arial" w:cs="Arial"/>
          <w:b/>
          <w:color w:val="000000"/>
          <w:sz w:val="23"/>
          <w:szCs w:val="23"/>
          <w:lang w:val="es-MX"/>
        </w:rPr>
        <w:t>.</w:t>
      </w: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</w:t>
      </w:r>
    </w:p>
    <w:p w14:paraId="5AE5D014" w14:textId="77777777" w:rsidR="008A5740" w:rsidRPr="00E615B9" w:rsidRDefault="002E34A8" w:rsidP="008A5740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Cambio de luces, arreglo de baños y mano de obra.</w:t>
      </w:r>
      <w:r w:rsidR="008A5740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</w:t>
      </w:r>
    </w:p>
    <w:p w14:paraId="3D6C82A8" w14:textId="77777777" w:rsidR="002E34A8" w:rsidRPr="00E615B9" w:rsidRDefault="008A5740" w:rsidP="008A5740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Reparación de mobiliario, tec</w:t>
      </w:r>
      <w:r w:rsidR="008F26A3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hos y canaletas.</w:t>
      </w:r>
    </w:p>
    <w:p w14:paraId="06DD3662" w14:textId="77777777" w:rsidR="002E34A8" w:rsidRPr="00E615B9" w:rsidRDefault="00765802" w:rsidP="00E615B9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Gastos en material de aseo y varios</w:t>
      </w:r>
      <w:r w:rsidR="00E615B9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.</w:t>
      </w:r>
    </w:p>
    <w:p w14:paraId="6F7C0EC9" w14:textId="77777777" w:rsidR="00E615B9" w:rsidRPr="00E615B9" w:rsidRDefault="00E615B9" w:rsidP="00765802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</w:p>
    <w:p w14:paraId="05503646" w14:textId="77777777" w:rsidR="002E34A8" w:rsidRDefault="002E34A8" w:rsidP="00765802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color w:val="000000"/>
          <w:sz w:val="23"/>
          <w:szCs w:val="23"/>
          <w:lang w:val="es-MX"/>
        </w:rPr>
      </w:pPr>
      <w:r w:rsidRPr="000E2DB4">
        <w:rPr>
          <w:rFonts w:ascii="Arial" w:hAnsi="Arial" w:cs="Arial"/>
          <w:b/>
          <w:color w:val="000000"/>
          <w:sz w:val="23"/>
          <w:szCs w:val="23"/>
          <w:lang w:val="es-MX"/>
        </w:rPr>
        <w:t>La Subvención Escolar Preferencial</w:t>
      </w:r>
      <w:r w:rsidR="00765802">
        <w:rPr>
          <w:rFonts w:ascii="Arial" w:hAnsi="Arial" w:cs="Arial"/>
          <w:color w:val="000000"/>
          <w:sz w:val="23"/>
          <w:szCs w:val="23"/>
          <w:lang w:val="es-MX"/>
        </w:rPr>
        <w:t>:</w:t>
      </w:r>
      <w:r w:rsidR="00DE743E" w:rsidRPr="00DE743E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invirtió en lo siguiente</w:t>
      </w:r>
      <w:r w:rsidR="00DE743E">
        <w:rPr>
          <w:rFonts w:ascii="Arial" w:hAnsi="Arial" w:cs="Arial"/>
          <w:b/>
          <w:color w:val="000000"/>
          <w:sz w:val="23"/>
          <w:szCs w:val="23"/>
          <w:lang w:val="es-MX"/>
        </w:rPr>
        <w:t>:</w:t>
      </w:r>
    </w:p>
    <w:p w14:paraId="713EDBA4" w14:textId="77777777" w:rsidR="002E34A8" w:rsidRDefault="002E34A8" w:rsidP="00BD27AF">
      <w:pPr>
        <w:pStyle w:val="Prrafodelista"/>
        <w:autoSpaceDE w:val="0"/>
        <w:autoSpaceDN w:val="0"/>
        <w:adjustRightInd w:val="0"/>
        <w:spacing w:line="240" w:lineRule="auto"/>
        <w:ind w:left="110"/>
        <w:jc w:val="both"/>
        <w:rPr>
          <w:rFonts w:ascii="Arial" w:hAnsi="Arial" w:cs="Arial"/>
          <w:color w:val="000000"/>
          <w:sz w:val="23"/>
          <w:szCs w:val="23"/>
          <w:lang w:val="es-MX"/>
        </w:rPr>
      </w:pPr>
    </w:p>
    <w:p w14:paraId="137D15F9" w14:textId="77777777" w:rsidR="002E34A8" w:rsidRPr="00E615B9" w:rsidRDefault="002E34A8" w:rsidP="002036D9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Personal (asistentes de aula, monitores y docentes para talleres)</w:t>
      </w:r>
      <w:r w:rsidR="008F26A3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.</w:t>
      </w:r>
    </w:p>
    <w:p w14:paraId="40C09A71" w14:textId="6CFF2D9F" w:rsidR="002E34A8" w:rsidRDefault="002E34A8" w:rsidP="002036D9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Insumos (datas, Notebook, material di</w:t>
      </w:r>
      <w:r w:rsidR="008F26A3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dáctico, implementos deportivos para Educación Física</w:t>
      </w: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, impresoras, material de oficina</w:t>
      </w:r>
      <w:r w:rsidR="006B4527">
        <w:rPr>
          <w:rFonts w:ascii="Arial" w:hAnsi="Arial" w:cs="Arial"/>
          <w:b/>
          <w:color w:val="000000"/>
          <w:sz w:val="23"/>
          <w:szCs w:val="23"/>
          <w:lang w:val="es-MX"/>
        </w:rPr>
        <w:t>, mobiliario para talleres etc.</w:t>
      </w:r>
      <w:r w:rsidR="002036D9">
        <w:rPr>
          <w:rFonts w:ascii="Arial" w:hAnsi="Arial" w:cs="Arial"/>
          <w:b/>
          <w:color w:val="000000"/>
          <w:sz w:val="23"/>
          <w:szCs w:val="23"/>
          <w:lang w:val="es-MX"/>
        </w:rPr>
        <w:t>)</w:t>
      </w:r>
    </w:p>
    <w:p w14:paraId="55F6B22D" w14:textId="49340DB8" w:rsidR="002036D9" w:rsidRPr="00E615B9" w:rsidRDefault="002036D9" w:rsidP="002036D9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</w:p>
    <w:p w14:paraId="37F1C89A" w14:textId="77777777" w:rsidR="00765802" w:rsidRPr="00E615B9" w:rsidRDefault="006B4527" w:rsidP="002036D9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Del </w:t>
      </w:r>
      <w:r w:rsidR="00977E13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total de gastos </w:t>
      </w:r>
      <w:r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de la Subvención escolar general </w:t>
      </w:r>
      <w:r w:rsidR="00977E13">
        <w:rPr>
          <w:rFonts w:ascii="Arial" w:hAnsi="Arial" w:cs="Arial"/>
          <w:b/>
          <w:color w:val="000000"/>
          <w:sz w:val="23"/>
          <w:szCs w:val="23"/>
          <w:lang w:val="es-MX"/>
        </w:rPr>
        <w:t>el 70</w:t>
      </w:r>
      <w:r w:rsidR="002E34A8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% aprox</w:t>
      </w:r>
      <w:r>
        <w:rPr>
          <w:rFonts w:ascii="Arial" w:hAnsi="Arial" w:cs="Arial"/>
          <w:b/>
          <w:color w:val="000000"/>
          <w:sz w:val="23"/>
          <w:szCs w:val="23"/>
          <w:lang w:val="es-MX"/>
        </w:rPr>
        <w:t>,</w:t>
      </w:r>
      <w:r w:rsidR="002E34A8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corresponde a gastos en personal, rem</w:t>
      </w:r>
      <w:r w:rsidR="00977E13">
        <w:rPr>
          <w:rFonts w:ascii="Arial" w:hAnsi="Arial" w:cs="Arial"/>
          <w:b/>
          <w:color w:val="000000"/>
          <w:sz w:val="23"/>
          <w:szCs w:val="23"/>
          <w:lang w:val="es-MX"/>
        </w:rPr>
        <w:t>uneracione</w:t>
      </w:r>
      <w:r>
        <w:rPr>
          <w:rFonts w:ascii="Arial" w:hAnsi="Arial" w:cs="Arial"/>
          <w:b/>
          <w:color w:val="000000"/>
          <w:sz w:val="23"/>
          <w:szCs w:val="23"/>
          <w:lang w:val="es-MX"/>
        </w:rPr>
        <w:t>s y honorarios .</w:t>
      </w:r>
    </w:p>
    <w:p w14:paraId="51A996D5" w14:textId="77777777" w:rsidR="002E34A8" w:rsidRPr="00E615B9" w:rsidRDefault="00765802" w:rsidP="002036D9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La Subvención</w:t>
      </w:r>
      <w:r w:rsidR="002E34A8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Escolar P</w:t>
      </w: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referencial sólo autoriza el 50%</w:t>
      </w:r>
      <w:r w:rsidR="002E34A8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anual en gastos de personal.</w:t>
      </w:r>
    </w:p>
    <w:p w14:paraId="720C4FE1" w14:textId="77777777" w:rsidR="002E34A8" w:rsidRPr="00E615B9" w:rsidRDefault="002E34A8" w:rsidP="002036D9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Se deja en evidencia que el establecimiento </w:t>
      </w:r>
      <w:r w:rsidR="008F26A3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realiza una labor sin fines de </w:t>
      </w: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lucro.</w:t>
      </w:r>
    </w:p>
    <w:p w14:paraId="5D615728" w14:textId="77777777" w:rsidR="002E34A8" w:rsidRPr="00E615B9" w:rsidRDefault="002E34A8" w:rsidP="002036D9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Esta es la cuent</w:t>
      </w:r>
      <w:r w:rsidR="008F26A3"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>a pública respectiva al año 2019</w:t>
      </w: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 xml:space="preserve"> del Colegio Divino Jesús.                                                                                      </w:t>
      </w:r>
    </w:p>
    <w:p w14:paraId="7A599370" w14:textId="77777777" w:rsidR="002E34A8" w:rsidRPr="00E615B9" w:rsidRDefault="002E34A8" w:rsidP="00957F7D">
      <w:pPr>
        <w:pStyle w:val="Prrafodelista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</w:p>
    <w:p w14:paraId="597A1DD5" w14:textId="77777777" w:rsidR="002E34A8" w:rsidRPr="00E615B9" w:rsidRDefault="002E34A8" w:rsidP="006B4527">
      <w:pPr>
        <w:pStyle w:val="Prrafodelista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ab/>
      </w: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ab/>
      </w: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ab/>
      </w: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ab/>
      </w:r>
      <w:r w:rsidRPr="00E615B9">
        <w:rPr>
          <w:rFonts w:ascii="Arial" w:hAnsi="Arial" w:cs="Arial"/>
          <w:b/>
          <w:color w:val="000000"/>
          <w:sz w:val="23"/>
          <w:szCs w:val="23"/>
          <w:lang w:val="es-MX"/>
        </w:rPr>
        <w:tab/>
        <w:t>Saluda Atentamente a Ud.,</w:t>
      </w:r>
    </w:p>
    <w:p w14:paraId="3CD74ED1" w14:textId="77777777" w:rsidR="002E34A8" w:rsidRDefault="002E34A8" w:rsidP="00957F7D">
      <w:pPr>
        <w:pStyle w:val="Prrafodelista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color w:val="000000"/>
          <w:sz w:val="23"/>
          <w:szCs w:val="23"/>
          <w:lang w:val="es-MX"/>
        </w:rPr>
      </w:pPr>
    </w:p>
    <w:p w14:paraId="2AF78AFC" w14:textId="77777777" w:rsidR="002E34A8" w:rsidRPr="00BD27AF" w:rsidRDefault="002E34A8" w:rsidP="00BD27AF">
      <w:pPr>
        <w:pStyle w:val="Prrafodelista"/>
        <w:autoSpaceDE w:val="0"/>
        <w:autoSpaceDN w:val="0"/>
        <w:adjustRightInd w:val="0"/>
        <w:spacing w:line="240" w:lineRule="auto"/>
        <w:ind w:left="1440"/>
        <w:jc w:val="both"/>
        <w:rPr>
          <w:rFonts w:ascii="Arial" w:hAnsi="Arial" w:cs="Arial"/>
          <w:b/>
          <w:color w:val="000000"/>
          <w:sz w:val="23"/>
          <w:szCs w:val="23"/>
          <w:lang w:val="es-MX"/>
        </w:rPr>
      </w:pPr>
      <w:r>
        <w:rPr>
          <w:rFonts w:ascii="Arial" w:hAnsi="Arial" w:cs="Arial"/>
          <w:color w:val="000000"/>
          <w:sz w:val="23"/>
          <w:szCs w:val="23"/>
          <w:lang w:val="es-MX"/>
        </w:rPr>
        <w:t xml:space="preserve">                                                     </w:t>
      </w:r>
      <w:r w:rsidRPr="00BD27AF">
        <w:rPr>
          <w:rFonts w:ascii="Arial" w:hAnsi="Arial" w:cs="Arial"/>
          <w:b/>
          <w:color w:val="000000"/>
          <w:sz w:val="23"/>
          <w:szCs w:val="23"/>
          <w:lang w:val="es-MX"/>
        </w:rPr>
        <w:t>María Angélica Silva Rojas</w:t>
      </w:r>
    </w:p>
    <w:p w14:paraId="759B9DF7" w14:textId="77777777" w:rsidR="002E34A8" w:rsidRPr="00957F7D" w:rsidRDefault="002E34A8" w:rsidP="00765802">
      <w:pPr>
        <w:pStyle w:val="Prrafodelista"/>
        <w:autoSpaceDE w:val="0"/>
        <w:autoSpaceDN w:val="0"/>
        <w:adjustRightInd w:val="0"/>
        <w:spacing w:line="240" w:lineRule="auto"/>
        <w:ind w:left="1440"/>
        <w:jc w:val="both"/>
        <w:rPr>
          <w:rFonts w:ascii="Arial" w:hAnsi="Arial" w:cs="Arial"/>
          <w:color w:val="000000"/>
          <w:sz w:val="23"/>
          <w:szCs w:val="23"/>
          <w:lang w:val="es-MX"/>
        </w:rPr>
      </w:pPr>
      <w:r>
        <w:rPr>
          <w:rFonts w:ascii="Arial" w:hAnsi="Arial" w:cs="Arial"/>
          <w:color w:val="000000"/>
          <w:sz w:val="23"/>
          <w:szCs w:val="23"/>
          <w:lang w:val="es-MX"/>
        </w:rPr>
        <w:tab/>
      </w:r>
      <w:r>
        <w:rPr>
          <w:rFonts w:ascii="Arial" w:hAnsi="Arial" w:cs="Arial"/>
          <w:color w:val="000000"/>
          <w:sz w:val="23"/>
          <w:szCs w:val="23"/>
          <w:lang w:val="es-MX"/>
        </w:rPr>
        <w:tab/>
      </w:r>
      <w:r>
        <w:rPr>
          <w:rFonts w:ascii="Arial" w:hAnsi="Arial" w:cs="Arial"/>
          <w:color w:val="000000"/>
          <w:sz w:val="23"/>
          <w:szCs w:val="23"/>
          <w:lang w:val="es-MX"/>
        </w:rPr>
        <w:tab/>
      </w:r>
      <w:r>
        <w:rPr>
          <w:rFonts w:ascii="Arial" w:hAnsi="Arial" w:cs="Arial"/>
          <w:color w:val="000000"/>
          <w:sz w:val="23"/>
          <w:szCs w:val="23"/>
          <w:lang w:val="es-MX"/>
        </w:rPr>
        <w:tab/>
        <w:t xml:space="preserve">    </w:t>
      </w:r>
      <w:r w:rsidR="00765802">
        <w:rPr>
          <w:rFonts w:ascii="Arial" w:hAnsi="Arial" w:cs="Arial"/>
          <w:color w:val="000000"/>
          <w:sz w:val="23"/>
          <w:szCs w:val="23"/>
          <w:lang w:val="es-MX"/>
        </w:rPr>
        <w:t xml:space="preserve">                  </w:t>
      </w:r>
      <w:r w:rsidR="00765802">
        <w:rPr>
          <w:rFonts w:ascii="Arial" w:hAnsi="Arial" w:cs="Arial"/>
          <w:color w:val="000000"/>
          <w:sz w:val="23"/>
          <w:szCs w:val="23"/>
          <w:lang w:val="es-MX"/>
        </w:rPr>
        <w:tab/>
        <w:t xml:space="preserve">   </w:t>
      </w:r>
      <w:r w:rsidR="00765802" w:rsidRPr="00DE743E">
        <w:rPr>
          <w:rFonts w:ascii="Arial" w:hAnsi="Arial" w:cs="Arial"/>
          <w:b/>
          <w:color w:val="000000"/>
          <w:sz w:val="23"/>
          <w:szCs w:val="23"/>
          <w:lang w:val="es-MX"/>
        </w:rPr>
        <w:t>Director</w:t>
      </w:r>
      <w:r w:rsidR="00765802">
        <w:rPr>
          <w:rFonts w:ascii="Arial" w:hAnsi="Arial" w:cs="Arial"/>
          <w:color w:val="000000"/>
          <w:sz w:val="23"/>
          <w:szCs w:val="23"/>
          <w:lang w:val="es-MX"/>
        </w:rPr>
        <w:t>a</w:t>
      </w:r>
    </w:p>
    <w:p w14:paraId="6E080450" w14:textId="77777777" w:rsidR="002E34A8" w:rsidRDefault="002E34A8" w:rsidP="005621B1">
      <w:pPr>
        <w:pStyle w:val="Prrafodelista"/>
        <w:tabs>
          <w:tab w:val="left" w:pos="1080"/>
        </w:tabs>
        <w:ind w:left="1440"/>
        <w:rPr>
          <w:rFonts w:ascii="Arial" w:hAnsi="Arial" w:cs="Arial"/>
          <w:sz w:val="24"/>
          <w:szCs w:val="24"/>
          <w:lang w:val="es-MX"/>
        </w:rPr>
      </w:pPr>
    </w:p>
    <w:p w14:paraId="449A6D5E" w14:textId="77777777" w:rsidR="002E34A8" w:rsidRPr="005621B1" w:rsidRDefault="002E34A8" w:rsidP="005621B1">
      <w:pPr>
        <w:pStyle w:val="Prrafodelista"/>
        <w:tabs>
          <w:tab w:val="left" w:pos="1080"/>
        </w:tabs>
        <w:ind w:left="1440"/>
        <w:rPr>
          <w:rFonts w:ascii="Arial" w:hAnsi="Arial" w:cs="Arial"/>
          <w:sz w:val="24"/>
          <w:szCs w:val="24"/>
          <w:lang w:val="es-MX"/>
        </w:rPr>
      </w:pPr>
    </w:p>
    <w:sectPr w:rsidR="002E34A8" w:rsidRPr="005621B1" w:rsidSect="00EC4701">
      <w:headerReference w:type="even" r:id="rId9"/>
      <w:headerReference w:type="default" r:id="rId10"/>
      <w:footerReference w:type="even" r:id="rId11"/>
      <w:footerReference w:type="default" r:id="rId12"/>
      <w:pgSz w:w="12240" w:h="20160" w:code="5"/>
      <w:pgMar w:top="1440" w:right="2671" w:bottom="1440" w:left="1701" w:header="709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6C2DF" w14:textId="77777777" w:rsidR="00FB3EF7" w:rsidRDefault="00FB3EF7">
      <w:r>
        <w:separator/>
      </w:r>
    </w:p>
  </w:endnote>
  <w:endnote w:type="continuationSeparator" w:id="0">
    <w:p w14:paraId="1B94E06B" w14:textId="77777777" w:rsidR="00FB3EF7" w:rsidRDefault="00FB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198E" w14:textId="77777777" w:rsidR="002E34A8" w:rsidRDefault="002E34A8" w:rsidP="000F6C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1C275D" w14:textId="77777777" w:rsidR="002E34A8" w:rsidRDefault="002E34A8" w:rsidP="000F6C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39D6E" w14:textId="77777777" w:rsidR="002E34A8" w:rsidRDefault="002E34A8" w:rsidP="000F6C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452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02B7AF9" w14:textId="77777777" w:rsidR="002E34A8" w:rsidRDefault="002E34A8" w:rsidP="000F6CB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0B16D" w14:textId="77777777" w:rsidR="00FB3EF7" w:rsidRDefault="00FB3EF7">
      <w:r>
        <w:separator/>
      </w:r>
    </w:p>
  </w:footnote>
  <w:footnote w:type="continuationSeparator" w:id="0">
    <w:p w14:paraId="3A24D4F9" w14:textId="77777777" w:rsidR="00FB3EF7" w:rsidRDefault="00FB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7210" w14:textId="77777777" w:rsidR="002E34A8" w:rsidRDefault="002E34A8" w:rsidP="00545820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E1B81E" w14:textId="77777777" w:rsidR="002E34A8" w:rsidRDefault="002E34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1E0E4" w14:textId="77777777" w:rsidR="002E34A8" w:rsidRDefault="002E34A8" w:rsidP="00545820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452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44D7AFE" w14:textId="77777777" w:rsidR="002E34A8" w:rsidRDefault="002E34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1784"/>
    <w:multiLevelType w:val="multilevel"/>
    <w:tmpl w:val="AD82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8759B"/>
    <w:multiLevelType w:val="multilevel"/>
    <w:tmpl w:val="37B4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07730"/>
    <w:multiLevelType w:val="multilevel"/>
    <w:tmpl w:val="726A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92139"/>
    <w:multiLevelType w:val="hybridMultilevel"/>
    <w:tmpl w:val="5EE0475A"/>
    <w:lvl w:ilvl="0" w:tplc="FD66DC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046F3C"/>
    <w:multiLevelType w:val="hybridMultilevel"/>
    <w:tmpl w:val="381605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C43E10"/>
    <w:multiLevelType w:val="hybridMultilevel"/>
    <w:tmpl w:val="71C03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234F1"/>
    <w:multiLevelType w:val="hybridMultilevel"/>
    <w:tmpl w:val="6E7638BA"/>
    <w:lvl w:ilvl="0" w:tplc="0C0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19377F4B"/>
    <w:multiLevelType w:val="hybridMultilevel"/>
    <w:tmpl w:val="46AA4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08D4"/>
    <w:multiLevelType w:val="multilevel"/>
    <w:tmpl w:val="AD82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50936"/>
    <w:multiLevelType w:val="hybridMultilevel"/>
    <w:tmpl w:val="029A2E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0399F"/>
    <w:multiLevelType w:val="multilevel"/>
    <w:tmpl w:val="6B38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802D4"/>
    <w:multiLevelType w:val="multilevel"/>
    <w:tmpl w:val="AD82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D449B0"/>
    <w:multiLevelType w:val="multilevel"/>
    <w:tmpl w:val="5C4C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8D141F"/>
    <w:multiLevelType w:val="multilevel"/>
    <w:tmpl w:val="AD82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CB6BD9"/>
    <w:multiLevelType w:val="hybridMultilevel"/>
    <w:tmpl w:val="99B2DE34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163512E"/>
    <w:multiLevelType w:val="multilevel"/>
    <w:tmpl w:val="AD82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F93DB8"/>
    <w:multiLevelType w:val="hybridMultilevel"/>
    <w:tmpl w:val="E00025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F56636"/>
    <w:multiLevelType w:val="multilevel"/>
    <w:tmpl w:val="E1A2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1508B9"/>
    <w:multiLevelType w:val="hybridMultilevel"/>
    <w:tmpl w:val="2444A60A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927840"/>
    <w:multiLevelType w:val="multilevel"/>
    <w:tmpl w:val="AD82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5F3EF0"/>
    <w:multiLevelType w:val="multilevel"/>
    <w:tmpl w:val="5900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451668"/>
    <w:multiLevelType w:val="hybridMultilevel"/>
    <w:tmpl w:val="80F6D1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12796A"/>
    <w:multiLevelType w:val="multilevel"/>
    <w:tmpl w:val="7A2C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200560"/>
    <w:multiLevelType w:val="multilevel"/>
    <w:tmpl w:val="ADB4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65995"/>
    <w:multiLevelType w:val="multilevel"/>
    <w:tmpl w:val="0652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D6653"/>
    <w:multiLevelType w:val="hybridMultilevel"/>
    <w:tmpl w:val="6966D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E5C54"/>
    <w:multiLevelType w:val="multilevel"/>
    <w:tmpl w:val="881E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6C75AB"/>
    <w:multiLevelType w:val="hybridMultilevel"/>
    <w:tmpl w:val="788C3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E540E"/>
    <w:multiLevelType w:val="multilevel"/>
    <w:tmpl w:val="E35C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D3BED"/>
    <w:multiLevelType w:val="multilevel"/>
    <w:tmpl w:val="72826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A40AD9"/>
    <w:multiLevelType w:val="hybridMultilevel"/>
    <w:tmpl w:val="C1F2DD88"/>
    <w:lvl w:ilvl="0" w:tplc="0C0A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6ADB1C81"/>
    <w:multiLevelType w:val="hybridMultilevel"/>
    <w:tmpl w:val="6090EBCE"/>
    <w:lvl w:ilvl="0" w:tplc="0C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4622F4A"/>
    <w:multiLevelType w:val="multilevel"/>
    <w:tmpl w:val="CE24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9E2242"/>
    <w:multiLevelType w:val="multilevel"/>
    <w:tmpl w:val="E648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2"/>
  </w:num>
  <w:num w:numId="3">
    <w:abstractNumId w:val="10"/>
  </w:num>
  <w:num w:numId="4">
    <w:abstractNumId w:val="20"/>
  </w:num>
  <w:num w:numId="5">
    <w:abstractNumId w:val="1"/>
  </w:num>
  <w:num w:numId="6">
    <w:abstractNumId w:val="23"/>
  </w:num>
  <w:num w:numId="7">
    <w:abstractNumId w:val="22"/>
  </w:num>
  <w:num w:numId="8">
    <w:abstractNumId w:val="28"/>
  </w:num>
  <w:num w:numId="9">
    <w:abstractNumId w:val="25"/>
  </w:num>
  <w:num w:numId="10">
    <w:abstractNumId w:val="26"/>
  </w:num>
  <w:num w:numId="11">
    <w:abstractNumId w:val="12"/>
  </w:num>
  <w:num w:numId="12">
    <w:abstractNumId w:val="33"/>
  </w:num>
  <w:num w:numId="13">
    <w:abstractNumId w:val="2"/>
  </w:num>
  <w:num w:numId="14">
    <w:abstractNumId w:val="17"/>
  </w:num>
  <w:num w:numId="15">
    <w:abstractNumId w:val="29"/>
  </w:num>
  <w:num w:numId="16">
    <w:abstractNumId w:val="8"/>
  </w:num>
  <w:num w:numId="17">
    <w:abstractNumId w:val="15"/>
  </w:num>
  <w:num w:numId="18">
    <w:abstractNumId w:val="0"/>
  </w:num>
  <w:num w:numId="19">
    <w:abstractNumId w:val="19"/>
  </w:num>
  <w:num w:numId="20">
    <w:abstractNumId w:val="11"/>
  </w:num>
  <w:num w:numId="21">
    <w:abstractNumId w:val="9"/>
  </w:num>
  <w:num w:numId="22">
    <w:abstractNumId w:val="6"/>
  </w:num>
  <w:num w:numId="23">
    <w:abstractNumId w:val="14"/>
  </w:num>
  <w:num w:numId="24">
    <w:abstractNumId w:val="18"/>
  </w:num>
  <w:num w:numId="25">
    <w:abstractNumId w:val="21"/>
  </w:num>
  <w:num w:numId="26">
    <w:abstractNumId w:val="27"/>
  </w:num>
  <w:num w:numId="27">
    <w:abstractNumId w:val="7"/>
  </w:num>
  <w:num w:numId="28">
    <w:abstractNumId w:val="31"/>
  </w:num>
  <w:num w:numId="29">
    <w:abstractNumId w:val="30"/>
  </w:num>
  <w:num w:numId="30">
    <w:abstractNumId w:val="4"/>
  </w:num>
  <w:num w:numId="31">
    <w:abstractNumId w:val="5"/>
  </w:num>
  <w:num w:numId="32">
    <w:abstractNumId w:val="16"/>
  </w:num>
  <w:num w:numId="33">
    <w:abstractNumId w:val="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33"/>
    <w:rsid w:val="0000257B"/>
    <w:rsid w:val="0000555B"/>
    <w:rsid w:val="00017EE6"/>
    <w:rsid w:val="00017EE9"/>
    <w:rsid w:val="00041B15"/>
    <w:rsid w:val="000521FE"/>
    <w:rsid w:val="00053014"/>
    <w:rsid w:val="0005619E"/>
    <w:rsid w:val="00064263"/>
    <w:rsid w:val="000824C5"/>
    <w:rsid w:val="0008383F"/>
    <w:rsid w:val="0009149E"/>
    <w:rsid w:val="0009654C"/>
    <w:rsid w:val="000A15CC"/>
    <w:rsid w:val="000C2803"/>
    <w:rsid w:val="000E2DB4"/>
    <w:rsid w:val="000E5B08"/>
    <w:rsid w:val="000F6CB5"/>
    <w:rsid w:val="0010544C"/>
    <w:rsid w:val="00121461"/>
    <w:rsid w:val="00153422"/>
    <w:rsid w:val="00166267"/>
    <w:rsid w:val="00176E22"/>
    <w:rsid w:val="00180E4A"/>
    <w:rsid w:val="001A7AF3"/>
    <w:rsid w:val="001C3CBB"/>
    <w:rsid w:val="001D5120"/>
    <w:rsid w:val="001E4C7C"/>
    <w:rsid w:val="001F455C"/>
    <w:rsid w:val="002036D9"/>
    <w:rsid w:val="00227611"/>
    <w:rsid w:val="0025013C"/>
    <w:rsid w:val="00256CFD"/>
    <w:rsid w:val="00284DF7"/>
    <w:rsid w:val="00287F69"/>
    <w:rsid w:val="00295EAB"/>
    <w:rsid w:val="002A248A"/>
    <w:rsid w:val="002A63DA"/>
    <w:rsid w:val="002B366D"/>
    <w:rsid w:val="002C4C3A"/>
    <w:rsid w:val="002D69B7"/>
    <w:rsid w:val="002E08F1"/>
    <w:rsid w:val="002E34A8"/>
    <w:rsid w:val="002E49BD"/>
    <w:rsid w:val="00321C4A"/>
    <w:rsid w:val="003652BF"/>
    <w:rsid w:val="003829EE"/>
    <w:rsid w:val="00384E26"/>
    <w:rsid w:val="00406A6C"/>
    <w:rsid w:val="00432980"/>
    <w:rsid w:val="004352BA"/>
    <w:rsid w:val="0046542E"/>
    <w:rsid w:val="00471668"/>
    <w:rsid w:val="004A5DED"/>
    <w:rsid w:val="004A73D6"/>
    <w:rsid w:val="004B48E1"/>
    <w:rsid w:val="004B5749"/>
    <w:rsid w:val="004C7681"/>
    <w:rsid w:val="00514B73"/>
    <w:rsid w:val="00545820"/>
    <w:rsid w:val="005536B9"/>
    <w:rsid w:val="005621B1"/>
    <w:rsid w:val="005708BE"/>
    <w:rsid w:val="005846F9"/>
    <w:rsid w:val="005C5ADF"/>
    <w:rsid w:val="005F0BA7"/>
    <w:rsid w:val="00600E38"/>
    <w:rsid w:val="00616A29"/>
    <w:rsid w:val="00622EA8"/>
    <w:rsid w:val="00643F70"/>
    <w:rsid w:val="00657193"/>
    <w:rsid w:val="00674AFD"/>
    <w:rsid w:val="00675C7B"/>
    <w:rsid w:val="00683C15"/>
    <w:rsid w:val="00692577"/>
    <w:rsid w:val="00696D12"/>
    <w:rsid w:val="006A0AB1"/>
    <w:rsid w:val="006A1B8A"/>
    <w:rsid w:val="006B4527"/>
    <w:rsid w:val="006D2837"/>
    <w:rsid w:val="00755E88"/>
    <w:rsid w:val="00757003"/>
    <w:rsid w:val="00765802"/>
    <w:rsid w:val="0077714C"/>
    <w:rsid w:val="00794F1C"/>
    <w:rsid w:val="007B0433"/>
    <w:rsid w:val="007B07BD"/>
    <w:rsid w:val="007E38D3"/>
    <w:rsid w:val="008456F7"/>
    <w:rsid w:val="00861A14"/>
    <w:rsid w:val="0086407D"/>
    <w:rsid w:val="00864151"/>
    <w:rsid w:val="0086682C"/>
    <w:rsid w:val="00872BFD"/>
    <w:rsid w:val="00875810"/>
    <w:rsid w:val="008A5740"/>
    <w:rsid w:val="008D3750"/>
    <w:rsid w:val="008E5378"/>
    <w:rsid w:val="008F26A3"/>
    <w:rsid w:val="008F2F2D"/>
    <w:rsid w:val="00927B12"/>
    <w:rsid w:val="00933A08"/>
    <w:rsid w:val="009548EF"/>
    <w:rsid w:val="0095527E"/>
    <w:rsid w:val="00957F7D"/>
    <w:rsid w:val="00977E13"/>
    <w:rsid w:val="009F5D86"/>
    <w:rsid w:val="009F789A"/>
    <w:rsid w:val="00A0401F"/>
    <w:rsid w:val="00A44EAE"/>
    <w:rsid w:val="00A51643"/>
    <w:rsid w:val="00A647C7"/>
    <w:rsid w:val="00A81C44"/>
    <w:rsid w:val="00A879D4"/>
    <w:rsid w:val="00A90052"/>
    <w:rsid w:val="00AA5A6E"/>
    <w:rsid w:val="00AA7BE4"/>
    <w:rsid w:val="00AB0F06"/>
    <w:rsid w:val="00AB3A0F"/>
    <w:rsid w:val="00AC30E2"/>
    <w:rsid w:val="00AD7224"/>
    <w:rsid w:val="00AE4131"/>
    <w:rsid w:val="00AF34BE"/>
    <w:rsid w:val="00B467CA"/>
    <w:rsid w:val="00B603D0"/>
    <w:rsid w:val="00B7216B"/>
    <w:rsid w:val="00B72747"/>
    <w:rsid w:val="00B7348D"/>
    <w:rsid w:val="00B918F2"/>
    <w:rsid w:val="00B933A4"/>
    <w:rsid w:val="00BD27AF"/>
    <w:rsid w:val="00BD32A3"/>
    <w:rsid w:val="00BF039A"/>
    <w:rsid w:val="00BF546B"/>
    <w:rsid w:val="00C139BE"/>
    <w:rsid w:val="00C40664"/>
    <w:rsid w:val="00C6402E"/>
    <w:rsid w:val="00C81701"/>
    <w:rsid w:val="00C87EF0"/>
    <w:rsid w:val="00CC6DD2"/>
    <w:rsid w:val="00CE09F4"/>
    <w:rsid w:val="00CF319E"/>
    <w:rsid w:val="00CF35C6"/>
    <w:rsid w:val="00CF6C22"/>
    <w:rsid w:val="00D024EA"/>
    <w:rsid w:val="00D044DB"/>
    <w:rsid w:val="00D331D4"/>
    <w:rsid w:val="00D4458B"/>
    <w:rsid w:val="00D56C1C"/>
    <w:rsid w:val="00D64643"/>
    <w:rsid w:val="00D662C5"/>
    <w:rsid w:val="00D66B98"/>
    <w:rsid w:val="00D75B0A"/>
    <w:rsid w:val="00D915F6"/>
    <w:rsid w:val="00DE4C9C"/>
    <w:rsid w:val="00DE743E"/>
    <w:rsid w:val="00E02F77"/>
    <w:rsid w:val="00E26CEF"/>
    <w:rsid w:val="00E403E4"/>
    <w:rsid w:val="00E41A49"/>
    <w:rsid w:val="00E615B9"/>
    <w:rsid w:val="00E655DB"/>
    <w:rsid w:val="00E65ABE"/>
    <w:rsid w:val="00E6658D"/>
    <w:rsid w:val="00EC4701"/>
    <w:rsid w:val="00ED041E"/>
    <w:rsid w:val="00ED655E"/>
    <w:rsid w:val="00EE4EE1"/>
    <w:rsid w:val="00EF29E8"/>
    <w:rsid w:val="00F05AF1"/>
    <w:rsid w:val="00F27C9A"/>
    <w:rsid w:val="00F44D6D"/>
    <w:rsid w:val="00F636C5"/>
    <w:rsid w:val="00F7506F"/>
    <w:rsid w:val="00F90DC1"/>
    <w:rsid w:val="00F91FB2"/>
    <w:rsid w:val="00FA3C58"/>
    <w:rsid w:val="00FA46B6"/>
    <w:rsid w:val="00FA59A8"/>
    <w:rsid w:val="00FB3EF7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9D215"/>
  <w15:docId w15:val="{3F6556AC-B9DF-46E2-A611-1B82DB6D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08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B0433"/>
    <w:pPr>
      <w:spacing w:before="100" w:beforeAutospacing="1" w:after="270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Default">
    <w:name w:val="Default"/>
    <w:uiPriority w:val="99"/>
    <w:rsid w:val="007B04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99"/>
    <w:qFormat/>
    <w:rsid w:val="007B0433"/>
    <w:pPr>
      <w:ind w:left="720"/>
      <w:contextualSpacing/>
    </w:pPr>
  </w:style>
  <w:style w:type="table" w:styleId="Tablaconcuadrcula">
    <w:name w:val="Table Grid"/>
    <w:basedOn w:val="Tablanormal"/>
    <w:uiPriority w:val="99"/>
    <w:rsid w:val="00755E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A6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647C7"/>
    <w:rPr>
      <w:rFonts w:ascii="Tahoma" w:hAnsi="Tahoma" w:cs="Tahoma"/>
      <w:sz w:val="16"/>
      <w:szCs w:val="16"/>
    </w:rPr>
  </w:style>
  <w:style w:type="character" w:customStyle="1" w:styleId="yiv9978294401tab">
    <w:name w:val="yiv9978294401tab"/>
    <w:basedOn w:val="Fuentedeprrafopredeter"/>
    <w:uiPriority w:val="99"/>
    <w:rsid w:val="00E6658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F6C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A7AF3"/>
    <w:rPr>
      <w:rFonts w:cs="Times New Roman"/>
      <w:lang w:eastAsia="en-US"/>
    </w:rPr>
  </w:style>
  <w:style w:type="character" w:styleId="Nmerodepgina">
    <w:name w:val="page number"/>
    <w:basedOn w:val="Fuentedeprrafopredeter"/>
    <w:uiPriority w:val="99"/>
    <w:rsid w:val="000F6CB5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0F6C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A7AF3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84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055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40573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0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4" w:color="CCCCCC"/>
                            <w:left w:val="single" w:sz="6" w:space="11" w:color="CCCCCC"/>
                            <w:bottom w:val="single" w:sz="6" w:space="8" w:color="CCCCCC"/>
                            <w:right w:val="single" w:sz="6" w:space="11" w:color="CCCCCC"/>
                          </w:divBdr>
                          <w:divsChild>
                            <w:div w:id="72484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05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40563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05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4" w:color="CCCCCC"/>
                            <w:left w:val="single" w:sz="6" w:space="11" w:color="CCCCCC"/>
                            <w:bottom w:val="single" w:sz="6" w:space="8" w:color="CCCCCC"/>
                            <w:right w:val="single" w:sz="6" w:space="11" w:color="CCCCCC"/>
                          </w:divBdr>
                          <w:divsChild>
                            <w:div w:id="7248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2417-CD82-4623-83FB-C1BB22F5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864</Words>
  <Characters>6124</Characters>
  <Application>Microsoft Office Word</Application>
  <DocSecurity>0</DocSecurity>
  <Lines>51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CUENTA PÚBLICA COLEGIO Nº 1</vt:lpstr>
    </vt:vector>
  </TitlesOfParts>
  <Company>Hewlett-Packard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CUENTA PÚBLICA COLEGIO Nº 1</dc:title>
  <dc:subject/>
  <dc:creator>pame</dc:creator>
  <cp:keywords/>
  <dc:description/>
  <cp:lastModifiedBy>mariavirginiamanda ayalasilva</cp:lastModifiedBy>
  <cp:revision>3</cp:revision>
  <cp:lastPrinted>2020-03-27T17:00:00Z</cp:lastPrinted>
  <dcterms:created xsi:type="dcterms:W3CDTF">2020-11-20T14:09:00Z</dcterms:created>
  <dcterms:modified xsi:type="dcterms:W3CDTF">2020-11-20T14:10:00Z</dcterms:modified>
</cp:coreProperties>
</file>